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jpeg" ContentType="image/jpeg"/>
  <Override PartName="/word/media/image6.png" ContentType="image/png"/>
  <Override PartName="/word/media/image2.png" ContentType="image/png"/>
  <Override PartName="/word/media/image3.png" ContentType="image/png"/>
  <Override PartName="/word/media/image4.png" ContentType="image/png"/>
  <Override PartName="/word/media/image5.png" ContentType="image/png"/>
  <Override PartName="/word/media/image7.png" ContentType="image/png"/>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spacing w:before="0" w:after="200"/>
        <w:jc w:val="center"/>
        <w:rPr>
          <w:b/>
          <w:bCs/>
          <w:sz w:val="26"/>
          <w:szCs w:val="22"/>
        </w:rPr>
      </w:pPr>
      <w:r>
        <w:rPr>
          <w:b/>
          <w:bCs/>
          <w:sz w:val="26"/>
          <w:szCs w:val="22"/>
        </w:rPr>
        <w:t>ილიას სახელმწიფო უნივერსიტეტი</w:t>
      </w:r>
    </w:p>
    <w:p>
      <w:pPr>
        <w:pStyle w:val="BodyText"/>
        <w:spacing w:before="0" w:after="200"/>
        <w:jc w:val="center"/>
        <w:rPr>
          <w:b/>
          <w:bCs/>
          <w:sz w:val="26"/>
          <w:szCs w:val="22"/>
        </w:rPr>
      </w:pPr>
      <w:r>
        <w:rPr>
          <w:b/>
          <w:bCs/>
          <w:sz w:val="26"/>
          <w:szCs w:val="22"/>
        </w:rPr>
        <w:t xml:space="preserve">ბიზნესის, ტექნოლოგიებისა და განათლების ფაკულტეტი </w:t>
      </w:r>
    </w:p>
    <w:p>
      <w:pPr>
        <w:pStyle w:val="BodyText"/>
        <w:spacing w:before="0" w:after="200"/>
        <w:jc w:val="center"/>
        <w:rPr>
          <w:b/>
          <w:bCs/>
          <w:sz w:val="26"/>
          <w:szCs w:val="22"/>
        </w:rPr>
      </w:pPr>
      <w:r>
        <w:rPr>
          <w:b/>
          <w:bCs/>
          <w:sz w:val="26"/>
          <w:szCs w:val="22"/>
        </w:rPr>
        <w:t>ტექნოლოგიური სკოლა</w:t>
      </w:r>
    </w:p>
    <w:p>
      <w:pPr>
        <w:pStyle w:val="BodyText"/>
        <w:spacing w:before="0" w:after="200"/>
        <w:jc w:val="center"/>
        <w:rPr>
          <w:b/>
          <w:bCs/>
          <w:sz w:val="26"/>
          <w:szCs w:val="22"/>
        </w:rPr>
      </w:pPr>
      <w:r>
        <w:rPr>
          <w:b/>
          <w:bCs/>
          <w:sz w:val="26"/>
          <w:szCs w:val="22"/>
        </w:rPr>
        <w:t>SDMS (Smart Door Management System ): ჭკვიანი კარის კონტროლის სისტემა</w:t>
      </w:r>
    </w:p>
    <w:p>
      <w:pPr>
        <w:pStyle w:val="BodyText"/>
        <w:spacing w:before="0" w:after="200"/>
        <w:jc w:val="center"/>
        <w:rPr/>
      </w:pPr>
      <w:r>
        <w:rPr/>
      </w:r>
    </w:p>
    <w:p>
      <w:pPr>
        <w:pStyle w:val="BodyText"/>
        <w:spacing w:before="0" w:after="200"/>
        <w:rPr/>
      </w:pPr>
      <w:r>
        <w:rPr/>
        <w:drawing>
          <wp:anchor behindDoc="1" distT="0" distB="0" distL="0" distR="0" simplePos="0" locked="0" layoutInCell="0" allowOverlap="1" relativeHeight="2">
            <wp:simplePos x="0" y="0"/>
            <wp:positionH relativeFrom="column">
              <wp:posOffset>1614805</wp:posOffset>
            </wp:positionH>
            <wp:positionV relativeFrom="paragraph">
              <wp:posOffset>38100</wp:posOffset>
            </wp:positionV>
            <wp:extent cx="2386330" cy="2221865"/>
            <wp:effectExtent l="0" t="0" r="0" b="0"/>
            <wp:wrapTopAndBottom/>
            <wp:docPr id="1"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 descr=""/>
                    <pic:cNvPicPr>
                      <a:picLocks noChangeAspect="1" noChangeArrowheads="1"/>
                    </pic:cNvPicPr>
                  </pic:nvPicPr>
                  <pic:blipFill>
                    <a:blip r:embed="rId2"/>
                    <a:stretch>
                      <a:fillRect/>
                    </a:stretch>
                  </pic:blipFill>
                  <pic:spPr bwMode="auto">
                    <a:xfrm>
                      <a:off x="0" y="0"/>
                      <a:ext cx="2386330" cy="2221865"/>
                    </a:xfrm>
                    <a:prstGeom prst="rect">
                      <a:avLst/>
                    </a:prstGeom>
                    <a:noFill/>
                  </pic:spPr>
                </pic:pic>
              </a:graphicData>
            </a:graphic>
          </wp:anchor>
        </w:drawing>
      </w:r>
    </w:p>
    <w:p>
      <w:pPr>
        <w:pStyle w:val="BodyText"/>
        <w:spacing w:before="0" w:after="200"/>
        <w:rPr>
          <w:sz w:val="26"/>
          <w:szCs w:val="22"/>
        </w:rPr>
      </w:pPr>
      <w:r>
        <w:rPr>
          <w:b/>
          <w:bCs/>
          <w:sz w:val="26"/>
          <w:szCs w:val="22"/>
        </w:rPr>
        <w:t>სტუდენტები :</w:t>
      </w:r>
      <w:r>
        <w:rPr>
          <w:sz w:val="26"/>
          <w:szCs w:val="22"/>
        </w:rPr>
        <w:t xml:space="preserve">  ვუგარ სამედოვი,  ელჯუნ ხასიევი.</w:t>
      </w:r>
    </w:p>
    <w:p>
      <w:pPr>
        <w:pStyle w:val="BodyText"/>
        <w:spacing w:before="0" w:after="200"/>
        <w:rPr>
          <w:sz w:val="26"/>
          <w:szCs w:val="22"/>
        </w:rPr>
      </w:pPr>
      <w:r>
        <w:rPr>
          <w:sz w:val="26"/>
          <w:szCs w:val="22"/>
        </w:rPr>
      </w:r>
    </w:p>
    <w:p>
      <w:pPr>
        <w:pStyle w:val="BodyText"/>
        <w:spacing w:before="0" w:after="200"/>
        <w:jc w:val="center"/>
        <w:rPr>
          <w:sz w:val="26"/>
          <w:szCs w:val="22"/>
        </w:rPr>
      </w:pPr>
      <w:r>
        <w:rPr>
          <w:sz w:val="26"/>
          <w:szCs w:val="22"/>
        </w:rPr>
        <w:t>კომპიუტერული ინჟინერიის საბაკალავრო პროგრამა</w:t>
      </w:r>
    </w:p>
    <w:p>
      <w:pPr>
        <w:pStyle w:val="BodyText"/>
        <w:spacing w:before="0" w:after="200"/>
        <w:jc w:val="center"/>
        <w:rPr>
          <w:sz w:val="26"/>
          <w:szCs w:val="22"/>
        </w:rPr>
      </w:pPr>
      <w:r>
        <w:rPr>
          <w:sz w:val="26"/>
          <w:szCs w:val="22"/>
        </w:rPr>
      </w:r>
    </w:p>
    <w:p>
      <w:pPr>
        <w:pStyle w:val="BodyText"/>
        <w:spacing w:before="0" w:after="200"/>
        <w:jc w:val="center"/>
        <w:rPr>
          <w:sz w:val="26"/>
          <w:szCs w:val="22"/>
        </w:rPr>
      </w:pPr>
      <w:r>
        <w:rPr>
          <w:sz w:val="26"/>
          <w:szCs w:val="22"/>
        </w:rPr>
        <w:t>უფროსი კურსის დიზაინის პროექტი A</w:t>
      </w:r>
    </w:p>
    <w:p>
      <w:pPr>
        <w:pStyle w:val="BodyText"/>
        <w:spacing w:before="0" w:after="200"/>
        <w:jc w:val="center"/>
        <w:rPr>
          <w:sz w:val="26"/>
          <w:szCs w:val="22"/>
        </w:rPr>
      </w:pPr>
      <w:r>
        <w:rPr>
          <w:sz w:val="26"/>
          <w:szCs w:val="22"/>
        </w:rPr>
      </w:r>
    </w:p>
    <w:p>
      <w:pPr>
        <w:pStyle w:val="BodyText"/>
        <w:spacing w:before="0" w:after="200"/>
        <w:jc w:val="center"/>
        <w:rPr>
          <w:sz w:val="26"/>
          <w:szCs w:val="22"/>
        </w:rPr>
      </w:pPr>
      <w:r>
        <w:rPr>
          <w:b/>
          <w:bCs/>
          <w:sz w:val="26"/>
          <w:szCs w:val="22"/>
        </w:rPr>
        <w:t>კურსის ხელმძღვანელები:</w:t>
      </w:r>
      <w:r>
        <w:rPr>
          <w:sz w:val="26"/>
          <w:szCs w:val="22"/>
        </w:rPr>
        <w:t xml:space="preserve"> დავით ჩხაიძე, გიორგი მოდებაძე.</w:t>
      </w:r>
    </w:p>
    <w:p>
      <w:pPr>
        <w:pStyle w:val="BodyText"/>
        <w:spacing w:before="0" w:after="200"/>
        <w:jc w:val="center"/>
        <w:rPr>
          <w:sz w:val="26"/>
          <w:szCs w:val="22"/>
        </w:rPr>
      </w:pPr>
      <w:r>
        <w:rPr>
          <w:sz w:val="26"/>
          <w:szCs w:val="22"/>
        </w:rPr>
      </w:r>
    </w:p>
    <w:p>
      <w:pPr>
        <w:pStyle w:val="BodyText"/>
        <w:spacing w:before="0" w:after="200"/>
        <w:jc w:val="center"/>
        <w:rPr>
          <w:b/>
          <w:bCs/>
          <w:sz w:val="26"/>
          <w:szCs w:val="22"/>
        </w:rPr>
      </w:pPr>
      <w:r>
        <w:rPr>
          <w:b/>
          <w:bCs/>
          <w:sz w:val="26"/>
          <w:szCs w:val="22"/>
        </w:rPr>
        <w:t xml:space="preserve">Tbilisi, Georgia </w:t>
      </w:r>
    </w:p>
    <w:p>
      <w:pPr>
        <w:pStyle w:val="BodyText"/>
        <w:spacing w:before="0" w:after="200"/>
        <w:jc w:val="center"/>
        <w:rPr>
          <w:b/>
          <w:bCs/>
          <w:sz w:val="26"/>
          <w:szCs w:val="22"/>
        </w:rPr>
      </w:pPr>
      <w:r>
        <w:rPr>
          <w:b/>
          <w:bCs/>
          <w:sz w:val="26"/>
          <w:szCs w:val="22"/>
        </w:rPr>
        <w:t>2026</w:t>
      </w:r>
    </w:p>
    <w:p>
      <w:pPr>
        <w:pStyle w:val="BodyText"/>
        <w:spacing w:before="0" w:after="200"/>
        <w:jc w:val="center"/>
        <w:rPr>
          <w:b/>
          <w:bCs/>
          <w:sz w:val="26"/>
          <w:szCs w:val="22"/>
        </w:rPr>
      </w:pPr>
      <w:r>
        <w:rPr>
          <w:b/>
          <w:bCs/>
          <w:sz w:val="26"/>
          <w:szCs w:val="22"/>
        </w:rPr>
        <w:t>სარჩევი</w:t>
      </w:r>
    </w:p>
    <w:p>
      <w:pPr>
        <w:pStyle w:val="BodyText"/>
        <w:spacing w:before="0" w:after="200"/>
        <w:jc w:val="center"/>
        <w:rPr>
          <w:b/>
          <w:bCs/>
          <w:sz w:val="26"/>
          <w:szCs w:val="22"/>
        </w:rPr>
      </w:pPr>
      <w:r>
        <w:rPr>
          <w:b/>
          <w:bCs/>
          <w:sz w:val="26"/>
          <w:szCs w:val="22"/>
        </w:rPr>
      </w:r>
    </w:p>
    <w:p>
      <w:pPr>
        <w:pStyle w:val="BodyText"/>
        <w:spacing w:before="0" w:after="200"/>
        <w:jc w:val="center"/>
        <w:rPr>
          <w:b/>
          <w:bCs/>
          <w:sz w:val="26"/>
          <w:szCs w:val="22"/>
        </w:rPr>
      </w:pPr>
      <w:r>
        <w:rPr>
          <w:b/>
          <w:bCs/>
          <w:sz w:val="26"/>
          <w:szCs w:val="22"/>
        </w:rPr>
      </w:r>
    </w:p>
    <w:p>
      <w:pPr>
        <w:pStyle w:val="BodyText"/>
        <w:rPr/>
      </w:pPr>
      <w:r>
        <w:rPr/>
        <w:t>აბსტრაქტი…………………………………………………………………………………………………………</w:t>
        <w:tab/>
      </w:r>
      <w:r>
        <w:rPr/>
        <w:t>3</w:t>
      </w:r>
    </w:p>
    <w:p>
      <w:pPr>
        <w:pStyle w:val="BodyText"/>
        <w:rPr/>
      </w:pPr>
      <w:r>
        <w:rPr/>
        <w:t>შესავალი……………………………………………………………………………………………………………</w:t>
        <w:tab/>
      </w:r>
      <w:r>
        <w:rPr/>
        <w:t>4</w:t>
      </w:r>
    </w:p>
    <w:p>
      <w:pPr>
        <w:pStyle w:val="BodyText"/>
        <w:rPr/>
      </w:pPr>
      <w:r>
        <w:rPr/>
        <w:t>ნახაზები………………………………………………………………………………………………………………</w:t>
      </w:r>
      <w:r>
        <w:rPr/>
        <w:t>5</w:t>
      </w:r>
    </w:p>
    <w:p>
      <w:pPr>
        <w:pStyle w:val="BodyText"/>
        <w:rPr/>
      </w:pPr>
      <w:r>
        <w:rPr>
          <w:b/>
          <w:bCs/>
        </w:rPr>
        <w:t xml:space="preserve">   </w:t>
      </w:r>
      <w:r>
        <w:rPr>
          <w:rStyle w:val="Strong"/>
          <w:b w:val="false"/>
          <w:bCs w:val="false"/>
          <w:color w:val="000000"/>
        </w:rPr>
        <w:t>მოწყობილობის 3D დიზაინი…………………………………………………………………………..</w:t>
      </w:r>
      <w:r>
        <w:rPr>
          <w:rStyle w:val="Strong"/>
          <w:b w:val="false"/>
          <w:bCs w:val="false"/>
          <w:color w:val="000000"/>
        </w:rPr>
        <w:t>5</w:t>
      </w:r>
    </w:p>
    <w:p>
      <w:pPr>
        <w:pStyle w:val="Heading3"/>
        <w:spacing w:before="0" w:after="200"/>
        <w:rPr/>
      </w:pPr>
      <w:r>
        <w:rPr>
          <w:rStyle w:val="Strong"/>
          <w:b w:val="false"/>
          <w:bCs w:val="false"/>
          <w:color w:val="000000"/>
        </w:rPr>
        <w:t xml:space="preserve">   </w:t>
      </w:r>
      <w:r>
        <w:rPr>
          <w:rStyle w:val="Strong"/>
          <w:b w:val="false"/>
          <w:bCs w:val="false"/>
          <w:color w:val="000000"/>
        </w:rPr>
        <w:t>მოწყობილობის დიაგრამა……………………………………………………………………………………</w:t>
      </w:r>
      <w:r>
        <w:rPr>
          <w:rStyle w:val="Strong"/>
          <w:b w:val="false"/>
          <w:bCs w:val="false"/>
          <w:color w:val="000000"/>
        </w:rPr>
        <w:t>5</w:t>
      </w:r>
    </w:p>
    <w:p>
      <w:pPr>
        <w:pStyle w:val="Heading3"/>
        <w:spacing w:before="0" w:after="200"/>
        <w:rPr/>
      </w:pPr>
      <w:r>
        <w:rPr>
          <w:rStyle w:val="Strong"/>
          <w:b w:val="false"/>
          <w:bCs w:val="false"/>
          <w:color w:val="000000"/>
        </w:rPr>
        <w:t xml:space="preserve">    </w:t>
      </w:r>
      <w:r>
        <w:rPr>
          <w:rStyle w:val="Strong"/>
          <w:b w:val="false"/>
          <w:bCs w:val="false"/>
          <w:color w:val="000000"/>
        </w:rPr>
        <w:t>ელექტრული დიაგრამა………………………………………………………………………………………..</w:t>
      </w:r>
      <w:r>
        <w:rPr>
          <w:rStyle w:val="Strong"/>
          <w:b w:val="false"/>
          <w:bCs w:val="false"/>
          <w:color w:val="000000"/>
        </w:rPr>
        <w:t>6</w:t>
      </w:r>
    </w:p>
    <w:p>
      <w:pPr>
        <w:pStyle w:val="Heading3"/>
        <w:spacing w:before="0" w:after="200"/>
        <w:rPr/>
      </w:pPr>
      <w:r>
        <w:rPr>
          <w:rStyle w:val="Strong"/>
          <w:b w:val="false"/>
          <w:bCs w:val="false"/>
          <w:color w:val="000000"/>
        </w:rPr>
        <w:t xml:space="preserve">    </w:t>
      </w:r>
      <w:r>
        <w:rPr>
          <w:rStyle w:val="Strong"/>
          <w:b w:val="false"/>
          <w:bCs w:val="false"/>
          <w:color w:val="000000"/>
        </w:rPr>
        <w:t>ელექტრული წრის სქემა……………………………………………………………………………………..</w:t>
      </w:r>
      <w:r>
        <w:rPr>
          <w:rStyle w:val="Strong"/>
          <w:b w:val="false"/>
          <w:bCs w:val="false"/>
          <w:color w:val="000000"/>
        </w:rPr>
        <w:t>6</w:t>
      </w:r>
    </w:p>
    <w:p>
      <w:pPr>
        <w:pStyle w:val="Heading3"/>
        <w:spacing w:before="0" w:after="200"/>
        <w:rPr/>
      </w:pPr>
      <w:r>
        <w:rPr>
          <w:rStyle w:val="Strong"/>
          <w:b w:val="false"/>
          <w:bCs w:val="false"/>
          <w:color w:val="000000"/>
        </w:rPr>
        <w:t xml:space="preserve">    </w:t>
      </w:r>
      <w:r>
        <w:rPr>
          <w:rStyle w:val="Strong"/>
          <w:b w:val="false"/>
          <w:bCs w:val="false"/>
          <w:color w:val="000000"/>
        </w:rPr>
        <w:t>PCB დიაგრამა…………………………………………………………………………………………………………...</w:t>
      </w:r>
      <w:r>
        <w:rPr>
          <w:rStyle w:val="Strong"/>
          <w:b w:val="false"/>
          <w:bCs w:val="false"/>
          <w:color w:val="000000"/>
        </w:rPr>
        <w:t>7</w:t>
      </w:r>
    </w:p>
    <w:p>
      <w:pPr>
        <w:pStyle w:val="Heading3"/>
        <w:spacing w:before="0" w:after="200"/>
        <w:rPr/>
      </w:pPr>
      <w:r>
        <w:rPr>
          <w:rStyle w:val="Strong"/>
          <w:b w:val="false"/>
          <w:bCs w:val="false"/>
          <w:color w:val="000000"/>
        </w:rPr>
        <w:t xml:space="preserve">    </w:t>
      </w:r>
      <w:r>
        <w:rPr>
          <w:rStyle w:val="Strong"/>
          <w:b w:val="false"/>
          <w:bCs w:val="false"/>
          <w:color w:val="000000"/>
        </w:rPr>
        <w:t>ფუნქციური და სტრუქტურული დიაგრამა…………………………………………………….</w:t>
      </w:r>
      <w:r>
        <w:rPr>
          <w:rStyle w:val="Strong"/>
          <w:b w:val="false"/>
          <w:bCs w:val="false"/>
          <w:color w:val="000000"/>
        </w:rPr>
        <w:t>7</w:t>
      </w:r>
    </w:p>
    <w:p>
      <w:pPr>
        <w:pStyle w:val="BodyText"/>
        <w:rPr/>
      </w:pPr>
      <w:r>
        <w:rPr/>
        <w:t>მორგებული თავები…………………………………………………………………………………………..</w:t>
      </w:r>
      <w:r>
        <w:rPr/>
        <w:t>8</w:t>
      </w:r>
    </w:p>
    <w:p>
      <w:pPr>
        <w:pStyle w:val="BodyText"/>
        <w:rPr/>
      </w:pPr>
      <w:r>
        <w:rPr/>
        <w:t>ინდუსტრიული სტანდარტები………………………………………………………………………..</w:t>
      </w:r>
      <w:r>
        <w:rPr/>
        <w:t>1</w:t>
      </w:r>
      <w:r>
        <w:rPr/>
        <w:t>6</w:t>
      </w:r>
    </w:p>
    <w:p>
      <w:pPr>
        <w:pStyle w:val="BodyText"/>
        <w:rPr/>
      </w:pPr>
      <w:r>
        <w:rPr>
          <w:rStyle w:val="Strong"/>
          <w:b w:val="false"/>
          <w:bCs w:val="false"/>
          <w:color w:val="000000"/>
        </w:rPr>
        <w:t>Gantt დიაგრამა</w:t>
      </w:r>
      <w:r>
        <w:rPr/>
        <w:t>…………………………………………………………………………………………………..</w:t>
      </w:r>
      <w:r>
        <w:rPr/>
        <w:t>1</w:t>
      </w:r>
      <w:r>
        <w:rPr/>
        <w:t>7</w:t>
      </w:r>
    </w:p>
    <w:p>
      <w:pPr>
        <w:pStyle w:val="BodyText"/>
        <w:rPr/>
      </w:pPr>
      <w:r>
        <w:rPr/>
        <w:t xml:space="preserve">     </w:t>
      </w:r>
      <w:r>
        <w:rPr/>
        <w:t>პასუხისმგებლობა……..…………………………………………………………………………………</w:t>
      </w:r>
      <w:r>
        <w:rPr/>
        <w:t>1</w:t>
      </w:r>
      <w:r>
        <w:rPr/>
        <w:t>8</w:t>
      </w:r>
    </w:p>
    <w:p>
      <w:pPr>
        <w:pStyle w:val="BodyText"/>
        <w:rPr/>
      </w:pPr>
      <w:r>
        <w:rPr/>
        <w:t>ბიუჯეტი……………………………………………………………………………………………………………...</w:t>
      </w:r>
      <w:r>
        <w:rPr/>
        <w:t>1</w:t>
      </w:r>
      <w:r>
        <w:rPr/>
        <w:t>9</w:t>
      </w:r>
    </w:p>
    <w:p>
      <w:pPr>
        <w:pStyle w:val="BodyText"/>
        <w:rPr/>
      </w:pPr>
      <w:r>
        <w:rPr/>
        <w:t>ლიტერატურა…………………………………………………………………………………………………….</w:t>
        <w:tab/>
      </w:r>
      <w:r>
        <w:rPr/>
        <w:t>20</w:t>
      </w:r>
    </w:p>
    <w:p>
      <w:pPr>
        <w:pStyle w:val="Heading2"/>
        <w:spacing w:before="0" w:after="200"/>
        <w:jc w:val="center"/>
        <w:rPr>
          <w:rStyle w:val="Strong"/>
          <w:b/>
          <w:bCs/>
          <w:color w:val="000000"/>
          <w:highlight w:val="none"/>
          <w:shd w:fill="auto" w:val="clear"/>
        </w:rPr>
      </w:pPr>
      <w:r>
        <w:rPr/>
      </w:r>
    </w:p>
    <w:p>
      <w:pPr>
        <w:pStyle w:val="Normal"/>
        <w:spacing w:before="0" w:after="200"/>
        <w:jc w:val="center"/>
        <w:rPr>
          <w:rStyle w:val="Strong"/>
          <w:b/>
          <w:bCs/>
          <w:color w:val="000000"/>
          <w:highlight w:val="none"/>
          <w:shd w:fill="auto" w:val="clear"/>
        </w:rPr>
      </w:pPr>
      <w:r>
        <w:rPr/>
      </w:r>
    </w:p>
    <w:p>
      <w:pPr>
        <w:pStyle w:val="Normal"/>
        <w:spacing w:before="0" w:after="200"/>
        <w:jc w:val="center"/>
        <w:rPr>
          <w:rStyle w:val="Strong"/>
          <w:b/>
          <w:bCs/>
          <w:color w:val="000000"/>
          <w:highlight w:val="none"/>
          <w:shd w:fill="auto" w:val="clear"/>
        </w:rPr>
      </w:pPr>
      <w:r>
        <w:rPr/>
      </w:r>
    </w:p>
    <w:p>
      <w:pPr>
        <w:pStyle w:val="Normal"/>
        <w:spacing w:before="0" w:after="200"/>
        <w:jc w:val="center"/>
        <w:rPr>
          <w:rStyle w:val="Strong"/>
          <w:b/>
          <w:bCs/>
          <w:color w:val="000000"/>
          <w:highlight w:val="none"/>
          <w:shd w:fill="auto" w:val="clear"/>
        </w:rPr>
      </w:pPr>
      <w:r>
        <w:rPr/>
      </w:r>
    </w:p>
    <w:p>
      <w:pPr>
        <w:pStyle w:val="Normal"/>
        <w:spacing w:before="0" w:after="200"/>
        <w:jc w:val="center"/>
        <w:rPr>
          <w:rStyle w:val="Strong"/>
          <w:b/>
          <w:bCs/>
          <w:color w:val="000000"/>
          <w:highlight w:val="none"/>
          <w:shd w:fill="auto" w:val="clear"/>
        </w:rPr>
      </w:pPr>
      <w:r>
        <w:rPr/>
      </w:r>
    </w:p>
    <w:p>
      <w:pPr>
        <w:pStyle w:val="Normal"/>
        <w:spacing w:before="0" w:after="200"/>
        <w:jc w:val="center"/>
        <w:rPr>
          <w:rStyle w:val="Strong"/>
          <w:b/>
          <w:bCs/>
          <w:color w:val="000000"/>
          <w:highlight w:val="none"/>
          <w:shd w:fill="auto" w:val="clear"/>
        </w:rPr>
      </w:pPr>
      <w:r>
        <w:rPr/>
      </w:r>
    </w:p>
    <w:p>
      <w:pPr>
        <w:pStyle w:val="Heading2"/>
        <w:spacing w:before="0" w:after="200"/>
        <w:jc w:val="center"/>
        <w:rPr/>
      </w:pPr>
      <w:r>
        <w:rPr>
          <w:rStyle w:val="Strong"/>
          <w:b/>
          <w:bCs/>
          <w:color w:val="000000"/>
          <w:shd w:fill="auto" w:val="clear"/>
        </w:rPr>
        <w:t>აბსტრაქტი</w:t>
      </w:r>
      <w:r>
        <w:rPr>
          <w:rStyle w:val="Strong"/>
          <w:b/>
          <w:bCs/>
          <w:color w:val="000000"/>
          <w:shd w:fill="auto" w:val="clear"/>
        </w:rPr>
        <w:t xml:space="preserve"> (Abstract)</w:t>
      </w:r>
    </w:p>
    <w:p>
      <w:pPr>
        <w:pStyle w:val="BodyText"/>
        <w:spacing w:before="0" w:after="200"/>
        <w:jc w:val="both"/>
        <w:rPr>
          <w:rFonts w:ascii="Liberation Sans" w:hAnsi="Liberation Sans"/>
        </w:rPr>
      </w:pPr>
      <w:r>
        <w:rPr>
          <w:rFonts w:ascii="Liberation Sans" w:hAnsi="Liberation Sans"/>
        </w:rPr>
        <w:t>წარმოდგენილი პროექტი მიზნად ისახავს ჭკვიანი კარის მართვისა და უსაფრთხოების სისტემის SDMS (Smart Door Management System ) დაპროექტებასა და რეალიზაციას, რომელიც გააუმჯობესებს საცხოვრებელი და სამუშაო სივრცეების უსაფრთხოებას. თანამედროვე გარემოში ხშირია შემთხვევები, როდესაც კარი რჩება ღია ან დაუკეტავი, რაც ზრდის ქურდობისა და არასანქცირებული წვდომის რისკს. პროექტის მთავარი ამოცანაა ისეთი დაბალღირებული, ენერგოეფექტური და მარტივად სამართავი სისტემის შექმნა, რომელიც ავტომატურად გააკონტროლებს კარის მდგომარეობას და დროულად გააფრთხილებს მომხმარებელს პოტენციური საფრთხის შესახებ. შემოთავაზებული გადაწყვეტა დაფუძნებული იქნება ESP32 მიკროკონტროლერზე და მოიცავს სერვო-მექანიზმით საკეტის მართვას, კარის მდგომარეობის მონიტორინგს, და ხმოვან შეტყობინებებს. სისტემა იმუშავებს Wi-Fi კავშირზე და უზრუნველყოფს დისტანციურ მართვას მობილური აპლიკაციის საშუალებით. პროექტის ფარგლებში გამოყენებული იქნება ჩაშენებული სისტემების ინჟინერიის მეთოდები, სენსორები და უკაბელო კომუნიკაციის ტექნოლოგიები. მოსალოდნელი შედეგია სრულად ფუნქციონალური პროტოტიპის შექმნა შესაბამისი დოკუმენტაციით, რაც უზრუნველყოფს როგორც პრაქტიკულ გამოყენებას, ასევე მნიშვნელოვან საგანმანათლებლო გამოცდილებას ჩაშენებული სისტემების სფეროში.</w:t>
      </w:r>
    </w:p>
    <w:p>
      <w:pPr>
        <w:pStyle w:val="HorizontalLine"/>
        <w:spacing w:before="0" w:after="200"/>
        <w:jc w:val="left"/>
        <w:rPr/>
      </w:pPr>
      <w:r>
        <w:rPr/>
      </w:r>
    </w:p>
    <w:p>
      <w:pPr>
        <w:pStyle w:val="Heading2"/>
        <w:spacing w:before="0" w:after="200"/>
        <w:rPr>
          <w:rStyle w:val="Strong"/>
          <w:b/>
          <w:bCs/>
          <w:color w:val="000000"/>
        </w:rPr>
      </w:pPr>
      <w:r>
        <w:rPr/>
      </w:r>
    </w:p>
    <w:p>
      <w:pPr>
        <w:pStyle w:val="Normal"/>
        <w:spacing w:before="0" w:after="200"/>
        <w:rPr>
          <w:rStyle w:val="Strong"/>
          <w:b/>
          <w:bCs/>
          <w:color w:val="000000"/>
        </w:rPr>
      </w:pPr>
      <w:r>
        <w:rPr/>
      </w:r>
    </w:p>
    <w:p>
      <w:pPr>
        <w:pStyle w:val="Normal"/>
        <w:spacing w:before="0" w:after="200"/>
        <w:rPr>
          <w:rStyle w:val="Strong"/>
          <w:b/>
          <w:bCs/>
          <w:color w:val="000000"/>
        </w:rPr>
      </w:pPr>
      <w:r>
        <w:rPr/>
      </w:r>
    </w:p>
    <w:p>
      <w:pPr>
        <w:pStyle w:val="Normal"/>
        <w:spacing w:before="0" w:after="200"/>
        <w:rPr>
          <w:rStyle w:val="Strong"/>
          <w:b/>
          <w:bCs/>
          <w:color w:val="000000"/>
        </w:rPr>
      </w:pPr>
      <w:r>
        <w:rPr/>
      </w:r>
    </w:p>
    <w:p>
      <w:pPr>
        <w:pStyle w:val="Normal"/>
        <w:spacing w:before="0" w:after="200"/>
        <w:rPr>
          <w:rStyle w:val="Strong"/>
          <w:b/>
          <w:bCs/>
          <w:color w:val="000000"/>
        </w:rPr>
      </w:pPr>
      <w:r>
        <w:rPr/>
      </w:r>
    </w:p>
    <w:p>
      <w:pPr>
        <w:pStyle w:val="Normal"/>
        <w:spacing w:before="0" w:after="200"/>
        <w:rPr>
          <w:rStyle w:val="Strong"/>
          <w:b/>
          <w:bCs/>
          <w:color w:val="000000"/>
        </w:rPr>
      </w:pPr>
      <w:r>
        <w:rPr/>
      </w:r>
    </w:p>
    <w:p>
      <w:pPr>
        <w:pStyle w:val="Normal"/>
        <w:spacing w:before="0" w:after="200"/>
        <w:rPr>
          <w:rStyle w:val="Strong"/>
          <w:b/>
          <w:bCs/>
          <w:color w:val="000000"/>
        </w:rPr>
      </w:pPr>
      <w:r>
        <w:rPr/>
      </w:r>
    </w:p>
    <w:p>
      <w:pPr>
        <w:pStyle w:val="Normal"/>
        <w:spacing w:before="0" w:after="200"/>
        <w:rPr>
          <w:rStyle w:val="Strong"/>
          <w:b/>
          <w:bCs/>
          <w:color w:val="000000"/>
        </w:rPr>
      </w:pPr>
      <w:r>
        <w:rPr/>
      </w:r>
    </w:p>
    <w:p>
      <w:pPr>
        <w:pStyle w:val="Normal"/>
        <w:spacing w:before="0" w:after="200"/>
        <w:rPr>
          <w:rStyle w:val="Strong"/>
          <w:b/>
          <w:bCs/>
          <w:color w:val="000000"/>
        </w:rPr>
      </w:pPr>
      <w:r>
        <w:rPr/>
      </w:r>
    </w:p>
    <w:p>
      <w:pPr>
        <w:pStyle w:val="Normal"/>
        <w:spacing w:before="0" w:after="200"/>
        <w:rPr>
          <w:rStyle w:val="Strong"/>
          <w:b/>
          <w:bCs/>
          <w:color w:val="000000"/>
        </w:rPr>
      </w:pPr>
      <w:r>
        <w:rPr/>
      </w:r>
    </w:p>
    <w:p>
      <w:pPr>
        <w:pStyle w:val="Heading2"/>
        <w:spacing w:before="0" w:after="200"/>
        <w:jc w:val="center"/>
        <w:rPr/>
      </w:pPr>
      <w:r>
        <w:rPr>
          <w:rStyle w:val="Strong"/>
          <w:b/>
          <w:bCs/>
          <w:color w:val="000000"/>
        </w:rPr>
        <w:t>შესავალი (Introduction)</w:t>
      </w:r>
    </w:p>
    <w:p>
      <w:pPr>
        <w:pStyle w:val="BodyText"/>
        <w:spacing w:before="0" w:after="200"/>
        <w:jc w:val="both"/>
        <w:rPr/>
      </w:pPr>
      <w:r>
        <w:rPr/>
        <w:t>კარის უსაფრთხოება წარმოადგენს კრიტიკულ საკითხს თანამედროვე საცხოვრებელ და კომერციულ სივრცეებში. ყოველდღიურ ცხოვრებაში, კარი ხშირად რჩება ღია ან უჩვეულოდ დაბლოკული უყურადღებობის, სიჩქარის ან ინფორმაციის ნაკლებობის გამო, რაც ქმნის უნებართვო შესვლის და ქონების დაკარგვის რისკებს. ეს განსაკუთრებით მნიშვნელოვანია ღამით, როდესაც საცხოვრებელი ან სამუშაო სივრცე შეიძლება მიუწვდომელი იყოს.</w:t>
      </w:r>
    </w:p>
    <w:p>
      <w:pPr>
        <w:pStyle w:val="BodyText"/>
        <w:spacing w:before="0" w:after="200"/>
        <w:jc w:val="both"/>
        <w:rPr/>
      </w:pPr>
      <w:r>
        <w:rPr/>
        <w:t>არსებული კომერციული ჭკვიანი კარის სისტემები ხშირად ძვირია, რთულია დამონტაჟება და კონფიგურაცია. მრავალი სისტემა არის დახურული და საკუთრების კოდზე დაფუძნებული, რაც ზრდის შეზღუდულობას და მომხმარებლის მოქნილობის ნაკლებობას. ისინი ხშირად საჭიროებენ სპეციალიზებულ ტექნიკურ ცოდნას, რაც ზრდის ხარჯებს და ამცირებს გამოყენების სიმარტივეს.</w:t>
      </w:r>
    </w:p>
    <w:p>
      <w:pPr>
        <w:pStyle w:val="BodyText"/>
        <w:spacing w:before="0" w:after="200"/>
        <w:jc w:val="both"/>
        <w:rPr/>
      </w:pPr>
      <w:r>
        <w:rPr/>
        <w:t xml:space="preserve">ამ შეზღუდვების აღმოსაფხვრელად, შემოთავაზებული </w:t>
      </w:r>
      <w:r>
        <w:rPr>
          <w:b/>
          <w:bCs/>
        </w:rPr>
        <w:t>Smart Door Management System (SDMS)</w:t>
      </w:r>
      <w:r>
        <w:rPr/>
        <w:t xml:space="preserve"> იქნება ხელმისაწვდომი, მოდულარული და მომხმარებლისთვის მარტივად გამოყენებადი ალტერნატივა. სისტემა უწყვეტად მონიტორინგს გაუწევს კარის მდგომარეობას, გაფრთხილებას გაუგზავნის, როდესაც</w:t>
      </w:r>
      <w:r>
        <w:rPr>
          <w:rFonts w:asciiTheme="minorHAnsi" w:cstheme="minorBidi" w:eastAsiaTheme="minorEastAsia" w:hAnsiTheme="minorHAnsi"/>
          <w:i w:val="false"/>
          <w:iCs w:val="false"/>
          <w:color w:val="auto"/>
        </w:rPr>
        <w:t xml:space="preserve"> კარი ძალით </w:t>
      </w:r>
      <w:r>
        <w:rPr>
          <w:rFonts w:asciiTheme="minorHAnsi" w:cstheme="minorBidi" w:eastAsiaTheme="minorEastAsia" w:hAnsiTheme="minorHAnsi"/>
          <w:i w:val="false"/>
          <w:iCs w:val="false"/>
          <w:color w:val="auto"/>
        </w:rPr>
        <w:t>იღება</w:t>
      </w:r>
      <w:r>
        <w:rPr>
          <w:rFonts w:asciiTheme="minorHAnsi" w:cstheme="minorBidi" w:eastAsiaTheme="minorEastAsia" w:hAnsiTheme="minorHAnsi"/>
          <w:i w:val="false"/>
          <w:iCs w:val="false"/>
          <w:color w:val="auto"/>
        </w:rPr>
        <w:t xml:space="preserve"> და საკეტის მექანიზმი გატყდა ან ძრავამ ვერ შეასრულა ბრუნვა</w:t>
      </w:r>
      <w:r>
        <w:rPr/>
        <w:t>. შეტყობინებები იქნება LED ინდიკატორებით, ხმოვანი სიგნალით და მობილური აპლიკაციით (Blynk).</w:t>
      </w:r>
    </w:p>
    <w:p>
      <w:pPr>
        <w:pStyle w:val="BodyText"/>
        <w:spacing w:before="0" w:after="200"/>
        <w:jc w:val="both"/>
        <w:rPr/>
      </w:pPr>
      <w:r>
        <w:rPr/>
        <w:t>სისტემის არქიტექტურა იქნება მოდულარული, რაც უზრუნველყოფს მარტივ მოვლას, მასშტაბირებადობას და მომავალი გაუმჯობესებების განხორციელებას. ჩაშენებული სისტემების, IoT ტექნოლოგიების და ინტელექტუალური უსაფრთხოების ლოგიკის კომბინაციით, SDMS უზრუნველყოფს პრაქტიკულ და ხელმისაწვდომ გადაწყვეტილებას კარის უსაფრთხოების გასაუმჯობესებლად, სანდოობისა და სიმარტივის შენარჩუნებით.</w:t>
      </w:r>
    </w:p>
    <w:p>
      <w:pPr>
        <w:pStyle w:val="HorizontalLine"/>
        <w:spacing w:before="0" w:after="200"/>
        <w:rPr/>
      </w:pPr>
      <w:r>
        <w:rPr/>
      </w:r>
    </w:p>
    <w:p>
      <w:pPr>
        <w:pStyle w:val="Heading2"/>
        <w:spacing w:before="0" w:after="200"/>
        <w:rPr>
          <w:rStyle w:val="Strong"/>
          <w:b/>
          <w:bCs/>
        </w:rPr>
      </w:pPr>
      <w:r>
        <w:rPr/>
      </w:r>
    </w:p>
    <w:p>
      <w:pPr>
        <w:pStyle w:val="Normal"/>
        <w:spacing w:before="0" w:after="200"/>
        <w:rPr>
          <w:rStyle w:val="Strong"/>
          <w:b/>
          <w:bCs/>
        </w:rPr>
      </w:pPr>
      <w:r>
        <w:rPr/>
      </w:r>
    </w:p>
    <w:p>
      <w:pPr>
        <w:pStyle w:val="Normal"/>
        <w:spacing w:before="0" w:after="200"/>
        <w:rPr>
          <w:rStyle w:val="Strong"/>
          <w:b/>
          <w:bCs/>
        </w:rPr>
      </w:pPr>
      <w:r>
        <w:rPr/>
      </w:r>
    </w:p>
    <w:p>
      <w:pPr>
        <w:pStyle w:val="Normal"/>
        <w:spacing w:before="0" w:after="200"/>
        <w:rPr>
          <w:rStyle w:val="Strong"/>
          <w:b/>
          <w:bCs/>
        </w:rPr>
      </w:pPr>
      <w:r>
        <w:rPr/>
      </w:r>
    </w:p>
    <w:p>
      <w:pPr>
        <w:pStyle w:val="Normal"/>
        <w:spacing w:before="0" w:after="200"/>
        <w:rPr>
          <w:rStyle w:val="Strong"/>
          <w:b/>
          <w:bCs/>
        </w:rPr>
      </w:pPr>
      <w:r>
        <w:rPr/>
      </w:r>
    </w:p>
    <w:p>
      <w:pPr>
        <w:pStyle w:val="Heading2"/>
        <w:spacing w:before="0" w:after="200"/>
        <w:jc w:val="center"/>
        <w:rPr/>
      </w:pPr>
      <w:r>
        <w:rPr>
          <w:rStyle w:val="Strong"/>
          <w:b/>
          <w:bCs/>
          <w:color w:val="000000"/>
        </w:rPr>
        <w:t>ნახაზები</w:t>
      </w:r>
      <w:r>
        <w:rPr>
          <w:rStyle w:val="Strong"/>
          <w:b/>
          <w:bCs/>
          <w:color w:val="000000"/>
        </w:rPr>
        <w:t xml:space="preserve"> (Drawings)</w:t>
      </w:r>
    </w:p>
    <w:p>
      <w:pPr>
        <w:pStyle w:val="BlockQuotationuser"/>
        <w:spacing w:before="0" w:after="200"/>
        <w:rPr/>
      </w:pPr>
      <w:r>
        <w:rPr/>
      </w:r>
    </w:p>
    <w:p>
      <w:pPr>
        <w:pStyle w:val="Heading3"/>
        <w:spacing w:before="0" w:after="200"/>
        <w:rPr/>
      </w:pPr>
      <w:r>
        <w:rPr>
          <w:rStyle w:val="Strong"/>
          <w:b/>
          <w:bCs/>
          <w:color w:val="000000"/>
        </w:rPr>
        <w:t xml:space="preserve">ფიგურა 1 – მოწყობილობის 3D დიზაინი </w:t>
      </w:r>
    </w:p>
    <w:p>
      <w:pPr>
        <w:pStyle w:val="PreformattedText"/>
        <w:spacing w:before="0" w:after="200"/>
        <w:rPr>
          <w:rStyle w:val="SourceText"/>
        </w:rPr>
      </w:pPr>
      <w:r>
        <w:rPr/>
      </w:r>
    </w:p>
    <w:p>
      <w:pPr>
        <w:pStyle w:val="Heading3"/>
        <w:spacing w:before="0" w:after="200"/>
        <w:rPr>
          <w:rStyle w:val="Strong"/>
          <w:b/>
          <w:bCs/>
        </w:rPr>
      </w:pPr>
      <w:r>
        <w:rPr/>
        <w:drawing>
          <wp:anchor behindDoc="0" distT="0" distB="0" distL="0" distR="0" simplePos="0" locked="0" layoutInCell="0" allowOverlap="1" relativeHeight="3">
            <wp:simplePos x="0" y="0"/>
            <wp:positionH relativeFrom="column">
              <wp:posOffset>1518285</wp:posOffset>
            </wp:positionH>
            <wp:positionV relativeFrom="paragraph">
              <wp:posOffset>-128270</wp:posOffset>
            </wp:positionV>
            <wp:extent cx="2130425" cy="319659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2130425" cy="3196590"/>
                    </a:xfrm>
                    <a:prstGeom prst="rect">
                      <a:avLst/>
                    </a:prstGeom>
                    <a:noFill/>
                  </pic:spPr>
                </pic:pic>
              </a:graphicData>
            </a:graphic>
          </wp:anchor>
        </w:drawing>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color w:val="000000"/>
        </w:rPr>
      </w:pPr>
      <w:r>
        <w:rPr/>
      </w:r>
    </w:p>
    <w:p>
      <w:pPr>
        <w:pStyle w:val="Heading3"/>
        <w:spacing w:before="0" w:after="200"/>
        <w:rPr/>
      </w:pPr>
      <w:r>
        <w:rPr>
          <w:rStyle w:val="Strong"/>
          <w:b/>
          <w:bCs/>
          <w:color w:val="000000"/>
        </w:rPr>
        <w:t xml:space="preserve">ფიგურა 2 – მოწყობილობის დიაგრამა </w:t>
      </w:r>
    </w:p>
    <w:p>
      <w:pPr>
        <w:pStyle w:val="Normal"/>
        <w:spacing w:before="0" w:after="200"/>
        <w:rPr>
          <w:rStyle w:val="Strong"/>
          <w:b/>
          <w:bCs/>
          <w:color w:val="000000"/>
        </w:rPr>
      </w:pPr>
      <w:r>
        <w:rPr/>
      </w:r>
    </w:p>
    <w:p>
      <w:pPr>
        <w:pStyle w:val="Normal"/>
        <w:spacing w:before="0" w:after="200"/>
        <w:rPr>
          <w:rStyle w:val="SourceText"/>
        </w:rPr>
      </w:pPr>
      <w:r>
        <w:rPr/>
        <w:drawing>
          <wp:anchor behindDoc="0" distT="0" distB="0" distL="0" distR="0" simplePos="0" locked="0" layoutInCell="0" allowOverlap="1" relativeHeight="4">
            <wp:simplePos x="0" y="0"/>
            <wp:positionH relativeFrom="column">
              <wp:posOffset>533400</wp:posOffset>
            </wp:positionH>
            <wp:positionV relativeFrom="paragraph">
              <wp:posOffset>-9525</wp:posOffset>
            </wp:positionV>
            <wp:extent cx="4248150" cy="28321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248150" cy="2832100"/>
                    </a:xfrm>
                    <a:prstGeom prst="rect">
                      <a:avLst/>
                    </a:prstGeom>
                    <a:noFill/>
                  </pic:spPr>
                </pic:pic>
              </a:graphicData>
            </a:graphic>
          </wp:anchor>
        </w:drawing>
      </w:r>
    </w:p>
    <w:p>
      <w:pPr>
        <w:pStyle w:val="Normal"/>
        <w:spacing w:before="0" w:after="200"/>
        <w:rPr>
          <w:rStyle w:val="SourceText"/>
        </w:rPr>
      </w:pPr>
      <w:r>
        <w:rPr/>
      </w:r>
    </w:p>
    <w:p>
      <w:pPr>
        <w:pStyle w:val="Normal"/>
        <w:spacing w:before="0" w:after="200"/>
        <w:rPr>
          <w:rStyle w:val="SourceText"/>
        </w:rPr>
      </w:pPr>
      <w:r>
        <w:rPr/>
      </w:r>
    </w:p>
    <w:p>
      <w:pPr>
        <w:pStyle w:val="Normal"/>
        <w:spacing w:before="0" w:after="200"/>
        <w:rPr>
          <w:rStyle w:val="SourceText"/>
        </w:rPr>
      </w:pPr>
      <w:r>
        <w:rPr/>
      </w:r>
    </w:p>
    <w:p>
      <w:pPr>
        <w:pStyle w:val="Normal"/>
        <w:spacing w:before="0" w:after="200"/>
        <w:rPr>
          <w:rStyle w:val="SourceText"/>
        </w:rPr>
      </w:pPr>
      <w:r>
        <w:rPr/>
      </w:r>
    </w:p>
    <w:p>
      <w:pPr>
        <w:pStyle w:val="Normal"/>
        <w:spacing w:before="0" w:after="200"/>
        <w:rPr>
          <w:rStyle w:val="SourceText"/>
        </w:rPr>
      </w:pPr>
      <w:r>
        <w:rPr/>
      </w:r>
    </w:p>
    <w:p>
      <w:pPr>
        <w:pStyle w:val="Normal"/>
        <w:spacing w:before="0" w:after="200"/>
        <w:rPr>
          <w:rStyle w:val="SourceText"/>
        </w:rPr>
      </w:pPr>
      <w:r>
        <w:rPr/>
      </w:r>
    </w:p>
    <w:p>
      <w:pPr>
        <w:pStyle w:val="Heading3"/>
        <w:spacing w:before="0" w:after="200"/>
        <w:rPr/>
      </w:pPr>
      <w:r>
        <w:rPr>
          <w:rStyle w:val="Strong"/>
          <w:b/>
          <w:bCs/>
          <w:color w:val="000000"/>
        </w:rPr>
        <w:t xml:space="preserve">ფიგურა 3 – ელექტრული დიაგრამა </w:t>
      </w:r>
    </w:p>
    <w:p>
      <w:pPr>
        <w:pStyle w:val="PreformattedText"/>
        <w:spacing w:before="0" w:after="200"/>
        <w:rPr>
          <w:rStyle w:val="SourceText"/>
        </w:rPr>
      </w:pPr>
      <w:r>
        <w:rPr/>
      </w:r>
    </w:p>
    <w:p>
      <w:pPr>
        <w:pStyle w:val="Heading3"/>
        <w:spacing w:before="0" w:after="200"/>
        <w:rPr>
          <w:rStyle w:val="Strong"/>
          <w:b/>
          <w:bCs/>
        </w:rPr>
      </w:pPr>
      <w:r>
        <w:rPr/>
        <w:drawing>
          <wp:anchor behindDoc="0" distT="0" distB="0" distL="0" distR="0" simplePos="0" locked="0" layoutInCell="0" allowOverlap="1" relativeHeight="5">
            <wp:simplePos x="0" y="0"/>
            <wp:positionH relativeFrom="column">
              <wp:posOffset>295275</wp:posOffset>
            </wp:positionH>
            <wp:positionV relativeFrom="paragraph">
              <wp:posOffset>-116840</wp:posOffset>
            </wp:positionV>
            <wp:extent cx="4562475" cy="303974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562475" cy="3039745"/>
                    </a:xfrm>
                    <a:prstGeom prst="rect">
                      <a:avLst/>
                    </a:prstGeom>
                    <a:noFill/>
                  </pic:spPr>
                </pic:pic>
              </a:graphicData>
            </a:graphic>
          </wp:anchor>
        </w:drawing>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pPr>
      <w:r>
        <w:rPr>
          <w:rStyle w:val="Strong"/>
          <w:b/>
          <w:bCs/>
          <w:color w:val="000000"/>
        </w:rPr>
        <w:t xml:space="preserve">ფიგურა 4 – ელექტრული წრის სქემა </w:t>
      </w:r>
    </w:p>
    <w:p>
      <w:pPr>
        <w:pStyle w:val="Normal"/>
        <w:spacing w:before="0" w:after="200"/>
        <w:rPr>
          <w:rStyle w:val="Strong"/>
          <w:b/>
          <w:bCs/>
          <w:color w:val="000000"/>
        </w:rPr>
      </w:pPr>
      <w:r>
        <w:rPr/>
        <w:drawing>
          <wp:anchor behindDoc="0" distT="0" distB="0" distL="0" distR="0" simplePos="0" locked="0" layoutInCell="0" allowOverlap="1" relativeHeight="6">
            <wp:simplePos x="0" y="0"/>
            <wp:positionH relativeFrom="column">
              <wp:posOffset>457200</wp:posOffset>
            </wp:positionH>
            <wp:positionV relativeFrom="paragraph">
              <wp:posOffset>77470</wp:posOffset>
            </wp:positionV>
            <wp:extent cx="4838065" cy="32232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838065" cy="3223260"/>
                    </a:xfrm>
                    <a:prstGeom prst="rect">
                      <a:avLst/>
                    </a:prstGeom>
                    <a:noFill/>
                  </pic:spPr>
                </pic:pic>
              </a:graphicData>
            </a:graphic>
          </wp:anchor>
        </w:drawing>
      </w:r>
    </w:p>
    <w:p>
      <w:pPr>
        <w:pStyle w:val="Normal"/>
        <w:spacing w:before="0" w:after="200"/>
        <w:rPr>
          <w:rStyle w:val="Strong"/>
          <w:b/>
          <w:bCs/>
          <w:color w:val="000000"/>
        </w:rPr>
      </w:pPr>
      <w:r>
        <w:rPr/>
      </w:r>
    </w:p>
    <w:p>
      <w:pPr>
        <w:pStyle w:val="PreformattedText"/>
        <w:spacing w:before="0" w:after="200"/>
        <w:rPr/>
      </w:pPr>
      <w:r>
        <w:rPr/>
      </w:r>
    </w:p>
    <w:p>
      <w:pPr>
        <w:pStyle w:val="Heading3"/>
        <w:spacing w:before="0" w:after="200"/>
        <w:rPr/>
      </w:pPr>
      <w:r>
        <w:rPr>
          <w:rStyle w:val="Strong"/>
          <w:b/>
          <w:bCs/>
          <w:color w:val="000000"/>
        </w:rPr>
        <w:t xml:space="preserve">ფიგურა 5 – PCB დიაგრამა </w:t>
      </w:r>
    </w:p>
    <w:p>
      <w:pPr>
        <w:pStyle w:val="PreformattedText"/>
        <w:spacing w:before="0" w:after="200"/>
        <w:rPr>
          <w:rStyle w:val="SourceText"/>
        </w:rPr>
      </w:pPr>
      <w:r>
        <w:rPr/>
      </w:r>
    </w:p>
    <w:p>
      <w:pPr>
        <w:pStyle w:val="Heading3"/>
        <w:spacing w:before="0" w:after="200"/>
        <w:rPr>
          <w:rStyle w:val="Strong"/>
          <w:b/>
          <w:bCs/>
        </w:rPr>
      </w:pPr>
      <w:r>
        <w:rPr/>
        <w:drawing>
          <wp:anchor behindDoc="0" distT="0" distB="0" distL="0" distR="0" simplePos="0" locked="0" layoutInCell="0" allowOverlap="1" relativeHeight="7">
            <wp:simplePos x="0" y="0"/>
            <wp:positionH relativeFrom="column">
              <wp:posOffset>390525</wp:posOffset>
            </wp:positionH>
            <wp:positionV relativeFrom="paragraph">
              <wp:posOffset>-68580</wp:posOffset>
            </wp:positionV>
            <wp:extent cx="4286250" cy="285559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286250" cy="2855595"/>
                    </a:xfrm>
                    <a:prstGeom prst="rect">
                      <a:avLst/>
                    </a:prstGeom>
                    <a:noFill/>
                  </pic:spPr>
                </pic:pic>
              </a:graphicData>
            </a:graphic>
          </wp:anchor>
        </w:drawing>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rStyle w:val="Strong"/>
          <w:b/>
          <w:bCs/>
        </w:rPr>
      </w:pPr>
      <w:r>
        <w:rPr/>
      </w:r>
    </w:p>
    <w:p>
      <w:pPr>
        <w:pStyle w:val="Heading3"/>
        <w:spacing w:before="0" w:after="200"/>
        <w:rPr/>
      </w:pPr>
      <w:r>
        <w:rPr>
          <w:rStyle w:val="Strong"/>
          <w:b/>
          <w:bCs/>
          <w:color w:val="000000"/>
        </w:rPr>
        <w:t xml:space="preserve">ფიგურა 6 – ფუნქციური და სტრუქტურული დიაგრამა </w:t>
      </w:r>
    </w:p>
    <w:p>
      <w:pPr>
        <w:pStyle w:val="PreformattedText"/>
        <w:spacing w:before="0" w:after="200"/>
        <w:rPr>
          <w:rStyle w:val="SourceText"/>
        </w:rPr>
      </w:pPr>
      <w:r>
        <w:rPr/>
        <w:drawing>
          <wp:anchor behindDoc="0" distT="0" distB="0" distL="0" distR="0" simplePos="0" locked="0" layoutInCell="0" allowOverlap="1" relativeHeight="8">
            <wp:simplePos x="0" y="0"/>
            <wp:positionH relativeFrom="column">
              <wp:posOffset>167005</wp:posOffset>
            </wp:positionH>
            <wp:positionV relativeFrom="paragraph">
              <wp:posOffset>87630</wp:posOffset>
            </wp:positionV>
            <wp:extent cx="4391025" cy="292544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391025" cy="2925445"/>
                    </a:xfrm>
                    <a:prstGeom prst="rect">
                      <a:avLst/>
                    </a:prstGeom>
                    <a:noFill/>
                  </pic:spPr>
                </pic:pic>
              </a:graphicData>
            </a:graphic>
          </wp:anchor>
        </w:drawing>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PreformattedText"/>
        <w:spacing w:before="0" w:after="200"/>
        <w:rPr>
          <w:rStyle w:val="SourceText"/>
        </w:rPr>
      </w:pPr>
      <w:r>
        <w:rPr/>
      </w:r>
    </w:p>
    <w:p>
      <w:pPr>
        <w:pStyle w:val="HorizontalLine"/>
        <w:spacing w:before="0" w:after="200"/>
        <w:rPr/>
      </w:pPr>
      <w:r>
        <w:rPr/>
      </w:r>
    </w:p>
    <w:p>
      <w:pPr>
        <w:pStyle w:val="Heading2"/>
        <w:spacing w:before="0" w:after="200"/>
        <w:jc w:val="center"/>
        <w:rPr/>
      </w:pPr>
      <w:r>
        <w:rPr>
          <w:rStyle w:val="Strong"/>
          <w:b/>
          <w:bCs/>
          <w:color w:val="000000"/>
        </w:rPr>
        <w:t>მორგებული</w:t>
      </w:r>
      <w:r>
        <w:rPr>
          <w:rStyle w:val="Strong"/>
          <w:b/>
          <w:bCs/>
          <w:color w:val="000000"/>
        </w:rPr>
        <w:t xml:space="preserve"> თავები (Custom Chapters)</w:t>
      </w:r>
    </w:p>
    <w:p>
      <w:pPr>
        <w:pStyle w:val="Heading3"/>
        <w:spacing w:before="0" w:after="200"/>
        <w:rPr>
          <w:rFonts w:ascii="Cambria" w:hAnsi="Cambria" w:asciiTheme="minorHAnsi" w:cstheme="minorBidi" w:eastAsiaTheme="minorEastAsia" w:hAnsiTheme="minorHAnsi"/>
          <w:color w:val="auto"/>
        </w:rPr>
      </w:pPr>
      <w:r>
        <w:rPr>
          <w:rFonts w:asciiTheme="minorHAnsi" w:cstheme="minorBidi" w:eastAsiaTheme="minorEastAsia" w:hAnsiTheme="minorHAnsi" w:ascii="Cambria" w:hAnsi="Cambria"/>
          <w:color w:val="auto"/>
        </w:rPr>
      </w:r>
    </w:p>
    <w:p>
      <w:pPr>
        <w:pStyle w:val="Heading3"/>
        <w:spacing w:before="0" w:after="200"/>
        <w:rPr>
          <w:rFonts w:ascii="Cambria" w:hAnsi="Cambria" w:asciiTheme="minorHAnsi" w:cstheme="minorBidi" w:eastAsiaTheme="minorEastAsia" w:hAnsiTheme="minorHAnsi"/>
          <w:color w:val="auto"/>
        </w:rPr>
      </w:pPr>
      <w:r>
        <w:rPr>
          <w:rFonts w:asciiTheme="minorHAnsi" w:cstheme="minorBidi" w:eastAsiaTheme="minorEastAsia" w:hAnsiTheme="minorHAnsi" w:ascii="Cambria" w:hAnsi="Cambria"/>
          <w:color w:val="auto"/>
        </w:rPr>
        <w:t xml:space="preserve">თავი </w:t>
      </w:r>
      <w:r>
        <w:rPr>
          <w:rFonts w:asciiTheme="minorHAnsi" w:cstheme="minorBidi" w:eastAsiaTheme="minorEastAsia" w:hAnsiTheme="minorHAnsi" w:ascii="Cambria" w:hAnsi="Cambria"/>
          <w:color w:val="auto"/>
        </w:rPr>
        <w:t>1</w:t>
      </w:r>
      <w:r>
        <w:rPr>
          <w:rFonts w:asciiTheme="minorHAnsi" w:cstheme="minorBidi" w:eastAsiaTheme="minorEastAsia" w:hAnsiTheme="minorHAnsi" w:ascii="Cambria" w:hAnsi="Cambria"/>
          <w:color w:val="auto"/>
        </w:rPr>
        <w:t>. სისტემის ფუნქციური არქიტექტურა</w:t>
      </w:r>
    </w:p>
    <w:p>
      <w:pPr>
        <w:pStyle w:val="BodyText"/>
        <w:spacing w:before="0" w:after="200"/>
        <w:rPr/>
      </w:pPr>
      <w:r>
        <w:rPr/>
        <w:t>სისტემა დაყოფილია შემდეგ ძირითად ფუნქციურ მოდულებად:</w:t>
      </w:r>
    </w:p>
    <w:p>
      <w:pPr>
        <w:pStyle w:val="BodyText"/>
        <w:numPr>
          <w:ilvl w:val="0"/>
          <w:numId w:val="17"/>
        </w:numPr>
        <w:tabs>
          <w:tab w:val="clear" w:pos="720"/>
          <w:tab w:val="left" w:pos="0" w:leader="none"/>
        </w:tabs>
        <w:spacing w:before="0" w:after="200"/>
        <w:ind w:hanging="283" w:left="709"/>
        <w:rPr/>
      </w:pPr>
      <w:r>
        <w:rPr>
          <w:rStyle w:val="Strong"/>
        </w:rPr>
        <w:t>მომხმარებლის ინტერფეისი</w:t>
      </w:r>
    </w:p>
    <w:p>
      <w:pPr>
        <w:pStyle w:val="BodyText"/>
        <w:numPr>
          <w:ilvl w:val="1"/>
          <w:numId w:val="17"/>
        </w:numPr>
        <w:tabs>
          <w:tab w:val="clear" w:pos="720"/>
          <w:tab w:val="left" w:pos="0" w:leader="none"/>
        </w:tabs>
        <w:spacing w:before="0" w:after="200"/>
        <w:ind w:hanging="283" w:left="1418"/>
        <w:rPr/>
      </w:pPr>
      <w:r>
        <w:rPr/>
        <w:t>Blynk მობილური აპლიკაცია</w:t>
      </w:r>
    </w:p>
    <w:p>
      <w:pPr>
        <w:pStyle w:val="BodyText"/>
        <w:numPr>
          <w:ilvl w:val="1"/>
          <w:numId w:val="17"/>
        </w:numPr>
        <w:tabs>
          <w:tab w:val="clear" w:pos="720"/>
          <w:tab w:val="left" w:pos="0" w:leader="none"/>
        </w:tabs>
        <w:spacing w:before="0" w:after="200"/>
        <w:ind w:hanging="283" w:left="1418"/>
        <w:rPr/>
      </w:pPr>
      <w:r>
        <w:rPr/>
        <w:t>ფიზიკური ღილაკი (მანუალური კონტროლი)</w:t>
      </w:r>
    </w:p>
    <w:p>
      <w:pPr>
        <w:pStyle w:val="BodyText"/>
        <w:numPr>
          <w:ilvl w:val="0"/>
          <w:numId w:val="17"/>
        </w:numPr>
        <w:tabs>
          <w:tab w:val="clear" w:pos="720"/>
          <w:tab w:val="left" w:pos="0" w:leader="none"/>
        </w:tabs>
        <w:spacing w:before="0" w:after="200"/>
        <w:ind w:hanging="283" w:left="709"/>
        <w:rPr/>
      </w:pPr>
      <w:r>
        <w:rPr>
          <w:rStyle w:val="Strong"/>
        </w:rPr>
        <w:t>კონტროლის ბირთვი</w:t>
      </w:r>
    </w:p>
    <w:p>
      <w:pPr>
        <w:pStyle w:val="BodyText"/>
        <w:numPr>
          <w:ilvl w:val="1"/>
          <w:numId w:val="17"/>
        </w:numPr>
        <w:tabs>
          <w:tab w:val="clear" w:pos="720"/>
          <w:tab w:val="left" w:pos="0" w:leader="none"/>
        </w:tabs>
        <w:spacing w:before="0" w:after="200"/>
        <w:ind w:hanging="283" w:left="1418"/>
        <w:rPr/>
      </w:pPr>
      <w:r>
        <w:rPr/>
        <w:t>ESP32 Wi-Fi მიკროკონტროლერი</w:t>
      </w:r>
    </w:p>
    <w:p>
      <w:pPr>
        <w:pStyle w:val="BodyText"/>
        <w:numPr>
          <w:ilvl w:val="1"/>
          <w:numId w:val="17"/>
        </w:numPr>
        <w:tabs>
          <w:tab w:val="clear" w:pos="720"/>
          <w:tab w:val="left" w:pos="0" w:leader="none"/>
        </w:tabs>
        <w:spacing w:before="0" w:after="200"/>
        <w:ind w:hanging="283" w:left="1418"/>
        <w:rPr/>
      </w:pPr>
      <w:r>
        <w:rPr/>
        <w:t>Firmware ლოგიკა (კარის მდგომარეობის კონტროლი, შეტყობინებები)</w:t>
      </w:r>
    </w:p>
    <w:p>
      <w:pPr>
        <w:pStyle w:val="BodyText"/>
        <w:numPr>
          <w:ilvl w:val="0"/>
          <w:numId w:val="17"/>
        </w:numPr>
        <w:tabs>
          <w:tab w:val="clear" w:pos="720"/>
          <w:tab w:val="left" w:pos="0" w:leader="none"/>
        </w:tabs>
        <w:spacing w:before="0" w:after="200"/>
        <w:ind w:hanging="283" w:left="709"/>
        <w:rPr/>
      </w:pPr>
      <w:r>
        <w:rPr>
          <w:rStyle w:val="Strong"/>
        </w:rPr>
        <w:t>აქტუატორები</w:t>
      </w:r>
    </w:p>
    <w:p>
      <w:pPr>
        <w:pStyle w:val="BodyText"/>
        <w:numPr>
          <w:ilvl w:val="1"/>
          <w:numId w:val="17"/>
        </w:numPr>
        <w:tabs>
          <w:tab w:val="clear" w:pos="720"/>
          <w:tab w:val="left" w:pos="0" w:leader="none"/>
        </w:tabs>
        <w:spacing w:before="0" w:after="200"/>
        <w:ind w:hanging="283" w:left="1418"/>
        <w:rPr/>
      </w:pPr>
      <w:r>
        <w:rPr/>
        <w:t>სერვო ძრავით მართვადი საკეტი</w:t>
      </w:r>
    </w:p>
    <w:p>
      <w:pPr>
        <w:pStyle w:val="BodyText"/>
        <w:numPr>
          <w:ilvl w:val="1"/>
          <w:numId w:val="17"/>
        </w:numPr>
        <w:tabs>
          <w:tab w:val="clear" w:pos="720"/>
          <w:tab w:val="left" w:pos="0" w:leader="none"/>
        </w:tabs>
        <w:spacing w:before="0" w:after="200"/>
        <w:ind w:hanging="283" w:left="1418"/>
        <w:rPr/>
      </w:pPr>
      <w:r>
        <w:rPr/>
        <w:t>LED ინდიკატორები</w:t>
      </w:r>
    </w:p>
    <w:p>
      <w:pPr>
        <w:pStyle w:val="BodyText"/>
        <w:numPr>
          <w:ilvl w:val="1"/>
          <w:numId w:val="17"/>
        </w:numPr>
        <w:tabs>
          <w:tab w:val="clear" w:pos="720"/>
          <w:tab w:val="left" w:pos="0" w:leader="none"/>
        </w:tabs>
        <w:spacing w:before="0" w:after="200"/>
        <w:ind w:hanging="283" w:left="1418"/>
        <w:rPr/>
      </w:pPr>
      <w:r>
        <w:rPr/>
        <w:t>Buzzer (ხმოვანი გაფრთხილება)</w:t>
      </w:r>
    </w:p>
    <w:p>
      <w:pPr>
        <w:pStyle w:val="BodyText"/>
        <w:numPr>
          <w:ilvl w:val="0"/>
          <w:numId w:val="17"/>
        </w:numPr>
        <w:tabs>
          <w:tab w:val="clear" w:pos="720"/>
          <w:tab w:val="left" w:pos="0" w:leader="none"/>
        </w:tabs>
        <w:spacing w:before="0" w:after="200"/>
        <w:ind w:hanging="283" w:left="709"/>
        <w:rPr/>
      </w:pPr>
      <w:r>
        <w:rPr>
          <w:rStyle w:val="Strong"/>
        </w:rPr>
        <w:t>ქსელი და ღრუბელი</w:t>
      </w:r>
    </w:p>
    <w:p>
      <w:pPr>
        <w:pStyle w:val="BodyText"/>
        <w:numPr>
          <w:ilvl w:val="1"/>
          <w:numId w:val="17"/>
        </w:numPr>
        <w:tabs>
          <w:tab w:val="clear" w:pos="720"/>
          <w:tab w:val="left" w:pos="0" w:leader="none"/>
        </w:tabs>
        <w:spacing w:before="0" w:after="200"/>
        <w:ind w:hanging="283" w:left="1418"/>
        <w:rPr/>
      </w:pPr>
      <w:r>
        <w:rPr/>
        <w:t>Wi-Fi კავშირი</w:t>
      </w:r>
    </w:p>
    <w:p>
      <w:pPr>
        <w:pStyle w:val="BodyText"/>
        <w:numPr>
          <w:ilvl w:val="1"/>
          <w:numId w:val="17"/>
        </w:numPr>
        <w:tabs>
          <w:tab w:val="clear" w:pos="720"/>
          <w:tab w:val="left" w:pos="0" w:leader="none"/>
        </w:tabs>
        <w:spacing w:before="0" w:after="200"/>
        <w:ind w:hanging="283" w:left="1418"/>
        <w:rPr/>
      </w:pPr>
      <w:r>
        <w:rPr/>
        <w:t>Blynk Cloud Server</w:t>
      </w:r>
    </w:p>
    <w:p>
      <w:pPr>
        <w:pStyle w:val="BodyText"/>
        <w:spacing w:before="0" w:after="200"/>
        <w:rPr/>
      </w:pPr>
      <w:r>
        <w:rPr/>
        <w:t>მონაცემთა მოძრაობა ხორციელდება შემდეგი სქემით:</w:t>
      </w:r>
    </w:p>
    <w:p>
      <w:pPr>
        <w:pStyle w:val="BodyText"/>
        <w:spacing w:before="0" w:after="200"/>
        <w:rPr/>
      </w:pPr>
      <w:r>
        <w:rPr/>
        <w:br/>
      </w:r>
      <w:r>
        <w:rPr>
          <w:rStyle w:val="Strong"/>
          <w:b w:val="false"/>
          <w:bCs w:val="false"/>
        </w:rPr>
        <w:t>მომხმარებელი → Blynk App → Cloud → ESP32 → აქტუატორები  → უკუკავშირი აპლიკაციაში</w:t>
      </w:r>
    </w:p>
    <w:p>
      <w:pPr>
        <w:pStyle w:val="Normal"/>
        <w:spacing w:before="0" w:after="200"/>
        <w:rPr>
          <w:rFonts w:ascii="Cambria" w:hAnsi="Cambria" w:asciiTheme="minorHAnsi" w:cstheme="minorBidi" w:eastAsiaTheme="minorEastAsia" w:hAnsiTheme="minorHAnsi"/>
          <w:color w:val="auto"/>
        </w:rPr>
      </w:pPr>
      <w:r>
        <w:rPr>
          <w:rFonts w:asciiTheme="minorHAnsi" w:cstheme="minorBidi" w:eastAsiaTheme="minorEastAsia" w:hAnsiTheme="minorHAnsi"/>
          <w:color w:val="auto"/>
        </w:rPr>
      </w:r>
    </w:p>
    <w:p>
      <w:pPr>
        <w:pStyle w:val="Normal"/>
        <w:spacing w:before="0" w:after="200"/>
        <w:rPr>
          <w:rFonts w:ascii="Cambria" w:hAnsi="Cambria" w:asciiTheme="minorHAnsi" w:cstheme="minorBidi" w:eastAsiaTheme="minorEastAsia" w:hAnsiTheme="minorHAnsi"/>
          <w:color w:val="auto"/>
        </w:rPr>
      </w:pPr>
      <w:r>
        <w:rPr>
          <w:rFonts w:asciiTheme="minorHAnsi" w:cstheme="minorBidi" w:eastAsiaTheme="minorEastAsia" w:hAnsiTheme="minorHAnsi"/>
          <w:color w:val="auto"/>
        </w:rPr>
      </w:r>
    </w:p>
    <w:p>
      <w:pPr>
        <w:pStyle w:val="Normal"/>
        <w:spacing w:before="0" w:after="200"/>
        <w:rPr>
          <w:rFonts w:ascii="Cambria" w:hAnsi="Cambria" w:asciiTheme="minorHAnsi" w:cstheme="minorBidi" w:eastAsiaTheme="minorEastAsia" w:hAnsiTheme="minorHAnsi"/>
          <w:color w:val="auto"/>
        </w:rPr>
      </w:pPr>
      <w:r>
        <w:rPr>
          <w:rFonts w:asciiTheme="minorHAnsi" w:cstheme="minorBidi" w:eastAsiaTheme="minorEastAsia" w:hAnsiTheme="minorHAnsi"/>
          <w:color w:val="auto"/>
        </w:rPr>
      </w:r>
    </w:p>
    <w:p>
      <w:pPr>
        <w:pStyle w:val="Heading3"/>
        <w:spacing w:before="0" w:after="200"/>
        <w:rPr>
          <w:rFonts w:ascii="Cambria" w:hAnsi="Cambria"/>
        </w:rPr>
      </w:pPr>
      <w:r>
        <w:rPr>
          <w:rFonts w:ascii="Cambria" w:hAnsi="Cambria" w:asciiTheme="minorHAnsi" w:cstheme="minorBidi" w:eastAsiaTheme="minorEastAsia" w:hAnsiTheme="minorHAnsi"/>
          <w:color w:val="auto"/>
        </w:rPr>
        <w:t xml:space="preserve">თავი </w:t>
      </w:r>
      <w:r>
        <w:rPr>
          <w:rFonts w:ascii="Cambria" w:hAnsi="Cambria" w:asciiTheme="minorHAnsi" w:cstheme="minorBidi" w:eastAsiaTheme="minorEastAsia" w:hAnsiTheme="minorHAnsi"/>
          <w:color w:val="auto"/>
        </w:rPr>
        <w:t>2</w:t>
      </w:r>
      <w:r>
        <w:rPr>
          <w:rFonts w:ascii="Cambria" w:hAnsi="Cambria" w:asciiTheme="minorHAnsi" w:cstheme="minorBidi" w:eastAsiaTheme="minorEastAsia" w:hAnsiTheme="minorHAnsi"/>
          <w:color w:val="auto"/>
        </w:rPr>
        <w:t>: სისტემის კომპონენტები და აპარატული არქიტექტურა</w:t>
      </w:r>
    </w:p>
    <w:p>
      <w:pPr>
        <w:pStyle w:val="Heading4"/>
        <w:spacing w:before="0" w:after="200"/>
        <w:rPr>
          <w:rFonts w:ascii="Cambria" w:hAnsi="Cambria" w:asciiTheme="minorHAnsi" w:cstheme="minorBidi" w:eastAsiaTheme="minorEastAsia" w:hAnsiTheme="minorHAnsi"/>
          <w:i w:val="false"/>
          <w:i w:val="false"/>
          <w:iCs w:val="false"/>
          <w:color w:val="auto"/>
        </w:rPr>
      </w:pPr>
      <w:r>
        <w:rPr>
          <w:rFonts w:asciiTheme="minorHAnsi" w:cstheme="minorBidi" w:eastAsiaTheme="minorEastAsia" w:hAnsiTheme="minorHAnsi" w:ascii="Cambria" w:hAnsi="Cambria"/>
          <w:i w:val="false"/>
          <w:iCs w:val="false"/>
          <w:color w:val="auto"/>
        </w:rPr>
        <w:t>2</w:t>
      </w:r>
      <w:r>
        <w:rPr>
          <w:rFonts w:asciiTheme="minorHAnsi" w:cstheme="minorBidi" w:eastAsiaTheme="minorEastAsia" w:hAnsiTheme="minorHAnsi" w:ascii="Cambria" w:hAnsi="Cambria"/>
          <w:i w:val="false"/>
          <w:iCs w:val="false"/>
          <w:color w:val="auto"/>
        </w:rPr>
        <w:t>.1 მობილური აპლიკაციიდან დისტანციურად მართვა</w:t>
      </w:r>
    </w:p>
    <w:p>
      <w:pPr>
        <w:pStyle w:val="BodyText"/>
        <w:spacing w:before="0" w:after="200"/>
        <w:rPr/>
      </w:pPr>
      <w:r>
        <w:rPr>
          <w:rStyle w:val="Strong"/>
        </w:rPr>
        <w:t>Blynk მობილური აპლიკაცია:</w:t>
      </w:r>
    </w:p>
    <w:p>
      <w:pPr>
        <w:pStyle w:val="BodyText"/>
        <w:spacing w:before="0" w:after="200"/>
        <w:jc w:val="both"/>
        <w:rPr/>
      </w:pPr>
      <w:r>
        <w:rPr/>
        <w:br/>
        <w:t>სისტემა მომხმარებელს საშუალებას აძლევს დისტანციურად მართოს კარის საკეტი და აკონტროლოს გარემო Blynk IoT პლატფორმის მეშვეობით. აპლიკაცია უზრუნველყოფს რეალურ დროში ბრძანებების გაგზავნას (კარის გაღება/დაკეტვა) და სტატუსების მიღებას (კარის მდგომარეობა). მომხმარებელი იღებს შეტყობინებებს უსაფრთხოების მოვლენებზე, რაც ზრდის სისტემის ინტელექტუალურობასა და კომფორტს.</w:t>
      </w:r>
    </w:p>
    <w:p>
      <w:pPr>
        <w:pStyle w:val="BodyText"/>
        <w:spacing w:before="0" w:after="200"/>
        <w:rPr>
          <w:b/>
          <w:bCs/>
        </w:rPr>
      </w:pPr>
      <w:r>
        <w:rPr>
          <w:b/>
          <w:bCs/>
        </w:rPr>
        <w:t>Blynk აპლიკაციის საშუალებით მომხმარებელს შეუძლია:</w:t>
      </w:r>
    </w:p>
    <w:p>
      <w:pPr>
        <w:pStyle w:val="BodyText"/>
        <w:numPr>
          <w:ilvl w:val="0"/>
          <w:numId w:val="9"/>
        </w:numPr>
        <w:spacing w:before="0" w:after="200"/>
        <w:rPr/>
      </w:pPr>
      <w:r>
        <w:rPr/>
        <w:t>კარის გაღება და ჩაკეტვა დისტანციურად</w:t>
      </w:r>
    </w:p>
    <w:p>
      <w:pPr>
        <w:pStyle w:val="BodyText"/>
        <w:numPr>
          <w:ilvl w:val="0"/>
          <w:numId w:val="9"/>
        </w:numPr>
        <w:spacing w:before="0" w:after="200"/>
        <w:rPr/>
      </w:pPr>
      <w:r>
        <w:rPr/>
        <w:t>კარისა და საკეტის მიმდინარე მდგომარეობის ნახვა</w:t>
      </w:r>
    </w:p>
    <w:p>
      <w:pPr>
        <w:pStyle w:val="BodyText"/>
        <w:numPr>
          <w:ilvl w:val="0"/>
          <w:numId w:val="9"/>
        </w:numPr>
        <w:spacing w:before="0" w:after="200"/>
        <w:rPr/>
      </w:pPr>
      <w:r>
        <w:rPr/>
        <w:t>ბატარეის დამუხტვის დონის (%) მონიტორინგი</w:t>
      </w:r>
    </w:p>
    <w:p>
      <w:pPr>
        <w:pStyle w:val="BodyText"/>
        <w:numPr>
          <w:ilvl w:val="0"/>
          <w:numId w:val="9"/>
        </w:numPr>
        <w:spacing w:before="0" w:after="200"/>
        <w:rPr/>
      </w:pPr>
      <w:r>
        <w:rPr/>
        <w:t>შეტყობინებების მიღება რეალურ დროში</w:t>
      </w:r>
    </w:p>
    <w:p>
      <w:pPr>
        <w:pStyle w:val="BodyText"/>
        <w:numPr>
          <w:ilvl w:val="0"/>
          <w:numId w:val="9"/>
        </w:numPr>
        <w:spacing w:before="0" w:after="200"/>
        <w:rPr/>
      </w:pPr>
      <w:r>
        <w:rPr/>
        <w:t>ხმოვანი სიგნალის მართვა ( buzzer )</w:t>
      </w:r>
    </w:p>
    <w:p>
      <w:pPr>
        <w:pStyle w:val="BodyText"/>
        <w:spacing w:before="0" w:after="200"/>
        <w:rPr/>
      </w:pPr>
      <w:r>
        <w:rPr/>
        <w:t>Blynk უკავშირდება ESP32 მიკროკონტროლერს Wi-Fi ქსელის გამოყენებით და უზრუნველყოფს ორმხრივ კომუნიკაციას.</w:t>
      </w:r>
    </w:p>
    <w:p>
      <w:pPr>
        <w:pStyle w:val="Heading4"/>
        <w:spacing w:before="0" w:after="200"/>
        <w:rPr>
          <w:rFonts w:ascii="Cambria" w:hAnsi="Cambria" w:asciiTheme="minorHAnsi" w:cstheme="minorBidi" w:eastAsiaTheme="minorEastAsia" w:hAnsiTheme="minorHAnsi"/>
          <w:i w:val="false"/>
          <w:i w:val="false"/>
          <w:iCs w:val="false"/>
          <w:color w:val="auto"/>
        </w:rPr>
      </w:pPr>
      <w:r>
        <w:rPr>
          <w:rFonts w:asciiTheme="minorHAnsi" w:cstheme="minorBidi" w:eastAsiaTheme="minorEastAsia" w:hAnsiTheme="minorHAnsi" w:ascii="Cambria" w:hAnsi="Cambria"/>
          <w:i w:val="false"/>
          <w:iCs w:val="false"/>
          <w:color w:val="auto"/>
        </w:rPr>
        <w:t>2</w:t>
      </w:r>
      <w:r>
        <w:rPr>
          <w:rFonts w:asciiTheme="minorHAnsi" w:cstheme="minorBidi" w:eastAsiaTheme="minorEastAsia" w:hAnsiTheme="minorHAnsi" w:ascii="Cambria" w:hAnsi="Cambria"/>
          <w:i w:val="false"/>
          <w:iCs w:val="false"/>
          <w:color w:val="auto"/>
        </w:rPr>
        <w:t>.2 ცენტრალური კონტროლის სისტემა</w:t>
      </w:r>
    </w:p>
    <w:p>
      <w:pPr>
        <w:pStyle w:val="BodyText"/>
        <w:spacing w:before="0" w:after="200"/>
        <w:rPr/>
      </w:pPr>
      <w:r>
        <w:rPr>
          <w:rStyle w:val="Strong"/>
        </w:rPr>
        <w:t>ESP32 მიკროკონტროლერის ინტეგრაცია:</w:t>
      </w:r>
    </w:p>
    <w:p>
      <w:pPr>
        <w:pStyle w:val="BodyText"/>
        <w:spacing w:before="0" w:after="200"/>
        <w:jc w:val="both"/>
        <w:rPr/>
      </w:pPr>
      <w:r>
        <w:rPr/>
        <w:br/>
      </w:r>
      <w:r>
        <w:rPr>
          <w:rFonts w:ascii="Liberation Sans" w:hAnsi="Liberation Sans"/>
        </w:rPr>
        <w:t>ESP32 წარმოადგენს სისტემის მთავარ დამუშავების ბირთვს. იგი ამუშავებს სენსორებიდან მიღებულ მონაცემებს, მართავს აქტუატორებს და უზრუნველყოფს Wi-Fi კავშირს ღრუბლოვან სერვერთან. ჩაშენებული Wi-Fi მოდული საშუალებას იძლევა სისტემა იმუშაოს დამატებითი ქსელური აპარატურის გარეშე, რაც ამცირებს ღირებულებას და ზრდის საიმედოობას.</w:t>
      </w:r>
    </w:p>
    <w:p>
      <w:pPr>
        <w:pStyle w:val="BodyText"/>
        <w:spacing w:before="0" w:after="200"/>
        <w:jc w:val="both"/>
        <w:rPr>
          <w:rFonts w:ascii="Liberation Sans" w:hAnsi="Liberation Sans"/>
        </w:rPr>
      </w:pPr>
      <w:r>
        <w:rPr>
          <w:rFonts w:ascii="Liberation Sans" w:hAnsi="Liberation Sans"/>
        </w:rPr>
      </w:r>
    </w:p>
    <w:p>
      <w:pPr>
        <w:pStyle w:val="BodyText"/>
        <w:spacing w:before="0" w:after="200"/>
        <w:jc w:val="both"/>
        <w:rPr>
          <w:rFonts w:ascii="Liberation Sans" w:hAnsi="Liberation Sans"/>
        </w:rPr>
      </w:pPr>
      <w:r>
        <w:rPr>
          <w:rFonts w:ascii="Liberation Sans" w:hAnsi="Liberation Sans"/>
        </w:rPr>
      </w:r>
    </w:p>
    <w:p>
      <w:pPr>
        <w:pStyle w:val="BodyText"/>
        <w:spacing w:before="0" w:after="200"/>
        <w:jc w:val="both"/>
        <w:rPr>
          <w:rFonts w:ascii="Liberation Sans" w:hAnsi="Liberation Sans"/>
        </w:rPr>
      </w:pPr>
      <w:r>
        <w:rPr>
          <w:rFonts w:ascii="Liberation Sans" w:hAnsi="Liberation Sans"/>
        </w:rPr>
      </w:r>
    </w:p>
    <w:p>
      <w:pPr>
        <w:pStyle w:val="Heading4"/>
        <w:spacing w:before="0" w:after="200"/>
        <w:rPr>
          <w:rFonts w:ascii="Cambria" w:hAnsi="Cambria" w:asciiTheme="minorHAnsi" w:cstheme="minorBidi" w:eastAsiaTheme="minorEastAsia" w:hAnsiTheme="minorHAnsi"/>
          <w:i w:val="false"/>
          <w:i w:val="false"/>
          <w:iCs w:val="false"/>
          <w:color w:val="auto"/>
        </w:rPr>
      </w:pPr>
      <w:r>
        <w:rPr>
          <w:rFonts w:asciiTheme="minorHAnsi" w:cstheme="minorBidi" w:eastAsiaTheme="minorEastAsia" w:hAnsiTheme="minorHAnsi" w:ascii="Cambria" w:hAnsi="Cambria"/>
          <w:i w:val="false"/>
          <w:iCs w:val="false"/>
          <w:color w:val="auto"/>
        </w:rPr>
        <w:t>2</w:t>
      </w:r>
      <w:r>
        <w:rPr>
          <w:rFonts w:asciiTheme="minorHAnsi" w:cstheme="minorBidi" w:eastAsiaTheme="minorEastAsia" w:hAnsiTheme="minorHAnsi" w:ascii="Cambria" w:hAnsi="Cambria"/>
          <w:i w:val="false"/>
          <w:iCs w:val="false"/>
          <w:color w:val="auto"/>
        </w:rPr>
        <w:t>.3 საკეტის მართვის მექანიზმი</w:t>
      </w:r>
    </w:p>
    <w:p>
      <w:pPr>
        <w:pStyle w:val="BodyText"/>
        <w:spacing w:before="0" w:after="200"/>
        <w:rPr/>
      </w:pPr>
      <w:r>
        <w:rPr>
          <w:rStyle w:val="Strong"/>
        </w:rPr>
        <w:t xml:space="preserve">სერვო ძრავით </w:t>
      </w:r>
      <w:r>
        <w:rPr>
          <w:rStyle w:val="Strong"/>
        </w:rPr>
        <w:t>(</w:t>
      </w:r>
      <w:r>
        <w:rPr>
          <w:rStyle w:val="Strong"/>
        </w:rPr>
        <w:t>Tower Pro MG995R</w:t>
      </w:r>
      <w:r>
        <w:rPr>
          <w:rStyle w:val="Strong"/>
        </w:rPr>
        <w:t>)</w:t>
      </w:r>
      <w:r>
        <w:rPr>
          <w:rStyle w:val="Strong"/>
        </w:rPr>
        <w:t xml:space="preserve"> კონტროლირებადი კარის საკეტი:</w:t>
      </w:r>
    </w:p>
    <w:p>
      <w:pPr>
        <w:pStyle w:val="BodyText"/>
        <w:spacing w:before="0" w:after="200"/>
        <w:jc w:val="both"/>
        <w:rPr/>
      </w:pPr>
      <w:r>
        <w:rPr/>
        <w:br/>
        <w:t>კარის ჩაკეტვა და გაღება ხორციელდება სერვო ძრავის საშუალებით, რომელიც კონტროლდება ESP32-ის მიერ. მექანიზმი უზრუნველყოფს ზუსტ კუთხურ მოძრაობას, რაც იძლევა საიმედო ფიზიკურ დაბლოკვას. პროგრამული ლოგიკა გამორიცხავს ერთდროულად მრავალჯერად ბრძანებებს და იცავს მექანიზმს დაზიანებისგან.</w:t>
      </w:r>
    </w:p>
    <w:p>
      <w:pPr>
        <w:pStyle w:val="BodyText"/>
        <w:spacing w:before="0" w:after="200"/>
        <w:rPr>
          <w:b/>
          <w:bCs/>
        </w:rPr>
      </w:pPr>
      <w:r>
        <w:rPr>
          <w:b/>
          <w:bCs/>
        </w:rPr>
        <w:t>კარის ჩაკეტვა:</w:t>
      </w:r>
    </w:p>
    <w:p>
      <w:pPr>
        <w:pStyle w:val="BodyText"/>
        <w:spacing w:before="0" w:after="200"/>
        <w:jc w:val="both"/>
        <w:rPr/>
      </w:pPr>
      <w:r>
        <w:rPr/>
        <w:t>ESP32 აწვდის სიგნალს სერვო-მოტორს და ატრიალებს მას წინასწარ განსაზღვრულ კუთხეზე. სერვოს სამუშაო დიაპაზონი არის 0°–180°. დაკეტვის რეჟიმში სერვო ბრუნდება, მაგალითად, 180°-მდე, რის შედეგადაც შიდა საკეტის მექანიზმი ტრიალდება და კარი იკეტება.</w:t>
      </w:r>
    </w:p>
    <w:p>
      <w:pPr>
        <w:pStyle w:val="BodyText"/>
        <w:spacing w:before="0" w:after="200"/>
        <w:rPr>
          <w:b/>
          <w:bCs/>
        </w:rPr>
      </w:pPr>
      <w:r>
        <w:rPr>
          <w:b/>
          <w:bCs/>
        </w:rPr>
        <w:t>კარის გაღება:</w:t>
      </w:r>
    </w:p>
    <w:p>
      <w:pPr>
        <w:pStyle w:val="BodyText"/>
        <w:spacing w:before="0" w:after="200"/>
        <w:jc w:val="both"/>
        <w:rPr/>
      </w:pPr>
      <w:r>
        <w:rPr/>
        <w:t>გაღების ბრძანების მიღებისას სერვო ბრუნდება საპირისპირო მიმართულებით მაგალითად 0°-მდე. ამით შიდა საკეტის მექანიზმი უბრუნდება საწყის მდგომარეობას და კარი იხსნება.</w:t>
      </w:r>
    </w:p>
    <w:p>
      <w:pPr>
        <w:pStyle w:val="BodyText"/>
        <w:spacing w:before="0" w:after="200"/>
        <w:rPr/>
      </w:pPr>
      <w:r>
        <w:rPr/>
        <w:t>სურვილის მიხედვით, 0° და 180° მნიშვნელობები შეიძლება შეიცვალოს ისე, რომ ზუსტად შეესაბამებოდეს გამოყენებულ საკეტის ტიპს (ზოგ კარებში ან ჭიშკარში 120° ან 150° შეიძლება იყოს საკმარისი). მომხმარებელი Blynk აპლიკაციის საშუალებით შეძლებს სერვოს კუთხეების შეცვლას (მაგ. 0°, 120°, 150°, 180° და ა.შ.)</w:t>
      </w:r>
    </w:p>
    <w:p>
      <w:pPr>
        <w:pStyle w:val="BodyText"/>
        <w:spacing w:before="0" w:after="200"/>
        <w:rPr/>
      </w:pPr>
      <w:r>
        <w:rPr/>
        <w:t xml:space="preserve">შედეგად, სისტემა არ არის მხოლოდ „ფიქსირებული 0–180°“ მექანიზმი </w:t>
      </w:r>
    </w:p>
    <w:p>
      <w:pPr>
        <w:pStyle w:val="BodyText"/>
        <w:spacing w:before="0" w:after="200"/>
        <w:rPr/>
      </w:pPr>
      <w:r>
        <w:rPr/>
        <w:t>ეს არის მომხმარებელზე სრულად მორგებადი ჭკვიანი ციფრული საკეტი.</w:t>
      </w:r>
    </w:p>
    <w:p>
      <w:pPr>
        <w:pStyle w:val="Heading4"/>
        <w:spacing w:before="0" w:after="200"/>
        <w:rPr>
          <w:rFonts w:ascii="Cambria" w:hAnsi="Cambria" w:asciiTheme="minorHAnsi" w:cstheme="minorBidi" w:eastAsiaTheme="minorEastAsia" w:hAnsiTheme="minorHAnsi"/>
          <w:i w:val="false"/>
          <w:i w:val="false"/>
          <w:iCs w:val="false"/>
          <w:color w:val="auto"/>
        </w:rPr>
      </w:pPr>
      <w:r>
        <w:rPr>
          <w:rFonts w:asciiTheme="minorHAnsi" w:cstheme="minorBidi" w:eastAsiaTheme="minorEastAsia" w:hAnsiTheme="minorHAnsi" w:ascii="Cambria" w:hAnsi="Cambria"/>
          <w:i w:val="false"/>
          <w:iCs w:val="false"/>
          <w:color w:val="auto"/>
        </w:rPr>
        <w:t>უსაფრთხოების ფუნქცია</w:t>
      </w:r>
    </w:p>
    <w:p>
      <w:pPr>
        <w:pStyle w:val="Normal"/>
        <w:spacing w:before="0" w:after="200"/>
        <w:rPr>
          <w:rFonts w:ascii="Cambria" w:hAnsi="Cambria" w:asciiTheme="minorHAnsi" w:cstheme="minorBidi" w:eastAsiaTheme="minorEastAsia" w:hAnsiTheme="minorHAnsi"/>
          <w:i w:val="false"/>
          <w:i w:val="false"/>
          <w:iCs w:val="false"/>
          <w:color w:val="auto"/>
        </w:rPr>
      </w:pPr>
      <w:r>
        <w:rPr>
          <w:rFonts w:asciiTheme="minorHAnsi" w:cstheme="minorBidi" w:eastAsiaTheme="minorEastAsia" w:hAnsiTheme="minorHAnsi"/>
          <w:i w:val="false"/>
          <w:iCs w:val="false"/>
          <w:color w:val="auto"/>
        </w:rPr>
        <w:t>თუ კარი ძალით გაიღო და საკეტის მექანიზმი გატყდა ან ძრავამ ვერ შეასრულა ბრუნვა, ESP32 აფიქსირებს არასწორ მდგომარეობას და:</w:t>
      </w:r>
    </w:p>
    <w:p>
      <w:pPr>
        <w:pStyle w:val="Normal"/>
        <w:numPr>
          <w:ilvl w:val="0"/>
          <w:numId w:val="10"/>
        </w:numPr>
        <w:spacing w:before="0" w:after="200"/>
        <w:rPr>
          <w:rFonts w:ascii="Cambria" w:hAnsi="Cambria" w:asciiTheme="minorHAnsi" w:cstheme="minorBidi" w:eastAsiaTheme="minorEastAsia" w:hAnsiTheme="minorHAnsi"/>
          <w:i w:val="false"/>
          <w:i w:val="false"/>
          <w:iCs w:val="false"/>
          <w:color w:val="auto"/>
        </w:rPr>
      </w:pPr>
      <w:r>
        <w:rPr>
          <w:rFonts w:asciiTheme="minorHAnsi" w:cstheme="minorBidi" w:eastAsiaTheme="minorEastAsia" w:hAnsiTheme="minorHAnsi"/>
          <w:i w:val="false"/>
          <w:iCs w:val="false"/>
          <w:color w:val="auto"/>
        </w:rPr>
        <w:t xml:space="preserve">    </w:t>
      </w:r>
      <w:r>
        <w:rPr>
          <w:rFonts w:asciiTheme="minorHAnsi" w:cstheme="minorBidi" w:eastAsiaTheme="minorEastAsia" w:hAnsiTheme="minorHAnsi"/>
          <w:i w:val="false"/>
          <w:iCs w:val="false"/>
          <w:color w:val="auto"/>
        </w:rPr>
        <w:t>რთავს buzzer-ს</w:t>
      </w:r>
    </w:p>
    <w:p>
      <w:pPr>
        <w:pStyle w:val="Normal"/>
        <w:numPr>
          <w:ilvl w:val="0"/>
          <w:numId w:val="10"/>
        </w:numPr>
        <w:spacing w:before="0" w:after="200"/>
        <w:rPr>
          <w:rFonts w:ascii="Cambria" w:hAnsi="Cambria" w:asciiTheme="minorHAnsi" w:cstheme="minorBidi" w:eastAsiaTheme="minorEastAsia" w:hAnsiTheme="minorHAnsi"/>
          <w:i w:val="false"/>
          <w:i w:val="false"/>
          <w:iCs w:val="false"/>
          <w:color w:val="auto"/>
        </w:rPr>
      </w:pPr>
      <w:r>
        <w:rPr>
          <w:rFonts w:asciiTheme="minorHAnsi" w:cstheme="minorBidi" w:eastAsiaTheme="minorEastAsia" w:hAnsiTheme="minorHAnsi"/>
          <w:i w:val="false"/>
          <w:iCs w:val="false"/>
          <w:color w:val="auto"/>
        </w:rPr>
        <w:t xml:space="preserve">    </w:t>
      </w:r>
      <w:r>
        <w:rPr>
          <w:rFonts w:asciiTheme="minorHAnsi" w:cstheme="minorBidi" w:eastAsiaTheme="minorEastAsia" w:hAnsiTheme="minorHAnsi"/>
          <w:i w:val="false"/>
          <w:iCs w:val="false"/>
          <w:color w:val="auto"/>
        </w:rPr>
        <w:t>აგზავნის შეტყობინებას მობილურზე</w:t>
      </w:r>
    </w:p>
    <w:p>
      <w:pPr>
        <w:pStyle w:val="BodyText"/>
        <w:spacing w:before="0" w:after="200"/>
        <w:rPr>
          <w:rStyle w:val="Strong"/>
        </w:rPr>
      </w:pPr>
      <w:r>
        <w:rPr/>
      </w:r>
    </w:p>
    <w:p>
      <w:pPr>
        <w:pStyle w:val="Heading4"/>
        <w:spacing w:before="0" w:after="200"/>
        <w:rPr>
          <w:rFonts w:ascii="Cambria" w:hAnsi="Cambria" w:asciiTheme="minorHAnsi" w:cstheme="minorBidi" w:eastAsiaTheme="minorEastAsia" w:hAnsiTheme="minorHAnsi"/>
          <w:i w:val="false"/>
          <w:i w:val="false"/>
          <w:iCs w:val="false"/>
          <w:color w:val="auto"/>
        </w:rPr>
      </w:pPr>
      <w:r>
        <w:rPr>
          <w:rFonts w:asciiTheme="minorHAnsi" w:cstheme="minorBidi" w:eastAsiaTheme="minorEastAsia" w:hAnsiTheme="minorHAnsi" w:ascii="Cambria" w:hAnsi="Cambria"/>
          <w:i w:val="false"/>
          <w:iCs w:val="false"/>
          <w:color w:val="auto"/>
        </w:rPr>
      </w:r>
    </w:p>
    <w:p>
      <w:pPr>
        <w:pStyle w:val="Heading4"/>
        <w:spacing w:before="0" w:after="200"/>
        <w:rPr>
          <w:rFonts w:ascii="Cambria" w:hAnsi="Cambria" w:asciiTheme="minorHAnsi" w:cstheme="minorBidi" w:eastAsiaTheme="minorEastAsia" w:hAnsiTheme="minorHAnsi"/>
          <w:i w:val="false"/>
          <w:i w:val="false"/>
          <w:iCs w:val="false"/>
          <w:color w:val="auto"/>
        </w:rPr>
      </w:pPr>
      <w:r>
        <w:rPr>
          <w:rFonts w:asciiTheme="minorHAnsi" w:cstheme="minorBidi" w:eastAsiaTheme="minorEastAsia" w:hAnsiTheme="minorHAnsi" w:ascii="Cambria" w:hAnsi="Cambria"/>
          <w:i w:val="false"/>
          <w:iCs w:val="false"/>
          <w:color w:val="auto"/>
        </w:rPr>
        <w:t>2</w:t>
      </w:r>
      <w:r>
        <w:rPr>
          <w:rFonts w:asciiTheme="minorHAnsi" w:cstheme="minorBidi" w:eastAsiaTheme="minorEastAsia" w:hAnsiTheme="minorHAnsi" w:ascii="Cambria" w:hAnsi="Cambria"/>
          <w:i w:val="false"/>
          <w:iCs w:val="false"/>
          <w:color w:val="auto"/>
        </w:rPr>
        <w:t>.</w:t>
      </w:r>
      <w:r>
        <w:rPr>
          <w:rFonts w:asciiTheme="minorHAnsi" w:cstheme="minorBidi" w:eastAsiaTheme="minorEastAsia" w:hAnsiTheme="minorHAnsi" w:ascii="Cambria" w:hAnsi="Cambria"/>
          <w:i w:val="false"/>
          <w:iCs w:val="false"/>
          <w:color w:val="auto"/>
        </w:rPr>
        <w:t>4</w:t>
      </w:r>
      <w:r>
        <w:rPr>
          <w:rFonts w:asciiTheme="minorHAnsi" w:cstheme="minorBidi" w:eastAsiaTheme="minorEastAsia" w:hAnsiTheme="minorHAnsi" w:ascii="Cambria" w:hAnsi="Cambria"/>
          <w:i w:val="false"/>
          <w:iCs w:val="false"/>
          <w:color w:val="auto"/>
        </w:rPr>
        <w:t xml:space="preserve"> შეტყობინებისა და ინდიკაციის სისტემა</w:t>
      </w:r>
    </w:p>
    <w:p>
      <w:pPr>
        <w:pStyle w:val="BodyText"/>
        <w:spacing w:before="0" w:after="200"/>
        <w:rPr/>
      </w:pPr>
      <w:r>
        <w:rPr>
          <w:rStyle w:val="Strong"/>
        </w:rPr>
        <w:t>Buzzer (ხმოვანი სიგნალი):</w:t>
      </w:r>
    </w:p>
    <w:p>
      <w:pPr>
        <w:pStyle w:val="BodyText"/>
        <w:spacing w:before="0" w:after="200"/>
        <w:jc w:val="both"/>
        <w:rPr/>
      </w:pPr>
      <w:r>
        <w:rPr/>
        <w:br/>
      </w:r>
      <w:r>
        <w:rPr>
          <w:b w:val="false"/>
          <w:bCs w:val="false"/>
        </w:rPr>
        <w:t>Buzzer უზრუნველყოფს ხმოვან გაფრთხილებას კონკრეტული სიტუაციების დროს, მაგალითად კარის ძალადობრივი გახსნა ან არასანქცირებული მცდელობა.</w:t>
      </w:r>
    </w:p>
    <w:p>
      <w:pPr>
        <w:pStyle w:val="BodyText"/>
        <w:spacing w:before="0" w:after="200"/>
        <w:rPr/>
      </w:pPr>
      <w:r>
        <w:rPr>
          <w:rStyle w:val="Strong"/>
        </w:rPr>
        <w:t>LED ინდიკატორები:</w:t>
      </w:r>
    </w:p>
    <w:p>
      <w:pPr>
        <w:pStyle w:val="BodyText"/>
        <w:spacing w:before="0" w:after="200"/>
        <w:rPr/>
      </w:pPr>
      <w:r>
        <w:rPr/>
        <w:br/>
      </w:r>
      <w:r>
        <w:rPr>
          <w:rFonts w:ascii="Liberation Sans" w:hAnsi="Liberation Sans"/>
          <w:b/>
          <w:bCs/>
        </w:rPr>
        <w:t>LED-ები უზრუნველყოფს სისტემის ვიზუალურ სტატუსს:</w:t>
      </w:r>
    </w:p>
    <w:p>
      <w:pPr>
        <w:pStyle w:val="BodyText"/>
        <w:numPr>
          <w:ilvl w:val="0"/>
          <w:numId w:val="11"/>
        </w:numPr>
        <w:spacing w:before="0" w:after="200"/>
        <w:rPr>
          <w:rFonts w:ascii="Liberation Sans" w:hAnsi="Liberation Sans"/>
        </w:rPr>
      </w:pPr>
      <w:r>
        <w:rPr>
          <w:rFonts w:ascii="Liberation Sans" w:hAnsi="Liberation Sans"/>
        </w:rPr>
        <w:t>მწვანე – კარი ღიაა</w:t>
      </w:r>
    </w:p>
    <w:p>
      <w:pPr>
        <w:pStyle w:val="BodyText"/>
        <w:numPr>
          <w:ilvl w:val="0"/>
          <w:numId w:val="11"/>
        </w:numPr>
        <w:spacing w:before="0" w:after="200"/>
        <w:rPr>
          <w:rFonts w:ascii="Liberation Sans" w:hAnsi="Liberation Sans"/>
        </w:rPr>
      </w:pPr>
      <w:r>
        <w:rPr>
          <w:rFonts w:ascii="Liberation Sans" w:hAnsi="Liberation Sans"/>
        </w:rPr>
        <w:t>წითელი – კარი დაკეტილია</w:t>
      </w:r>
    </w:p>
    <w:p>
      <w:pPr>
        <w:pStyle w:val="BodyText"/>
        <w:spacing w:before="0" w:after="200"/>
        <w:rPr>
          <w:rFonts w:ascii="Liberation Sans" w:hAnsi="Liberation Sans"/>
          <w:b/>
          <w:bCs/>
        </w:rPr>
      </w:pPr>
      <w:r>
        <w:rPr>
          <w:rFonts w:ascii="Liberation Sans" w:hAnsi="Liberation Sans"/>
          <w:b/>
          <w:bCs/>
        </w:rPr>
        <w:t>2</w:t>
      </w:r>
      <w:r>
        <w:rPr>
          <w:rFonts w:ascii="Liberation Sans" w:hAnsi="Liberation Sans"/>
          <w:b/>
          <w:bCs/>
        </w:rPr>
        <w:t>.</w:t>
      </w:r>
      <w:r>
        <w:rPr>
          <w:rFonts w:ascii="Liberation Sans" w:hAnsi="Liberation Sans"/>
          <w:b/>
          <w:bCs/>
        </w:rPr>
        <w:t>5</w:t>
      </w:r>
      <w:r>
        <w:rPr>
          <w:rFonts w:ascii="Liberation Sans" w:hAnsi="Liberation Sans"/>
          <w:b/>
          <w:bCs/>
        </w:rPr>
        <w:t xml:space="preserve"> ღილაკით მანუალური კონტროლი</w:t>
      </w:r>
    </w:p>
    <w:p>
      <w:pPr>
        <w:pStyle w:val="BodyText"/>
        <w:spacing w:before="0" w:after="200"/>
        <w:jc w:val="both"/>
        <w:rPr>
          <w:rFonts w:ascii="Liberation Sans" w:hAnsi="Liberation Sans"/>
        </w:rPr>
      </w:pPr>
      <w:r>
        <w:rPr>
          <w:rFonts w:ascii="Liberation Sans" w:hAnsi="Liberation Sans"/>
        </w:rPr>
        <w:br/>
        <w:t>ღილაკი მომხმარებელს აძლევს საშუალებას კარის ხელით გაღება ან ჩაკეტვა შიდა მხრიდან (ერთხელ დაჭერით). ასევე ღილაკით სისტემის ჩართვა/გამორთვა (დიდხანს ღილაკის შეკავება).</w:t>
      </w:r>
    </w:p>
    <w:p>
      <w:pPr>
        <w:pStyle w:val="Heading4"/>
        <w:spacing w:before="0" w:after="200"/>
        <w:rPr>
          <w:rFonts w:ascii="Cambria" w:hAnsi="Cambria" w:asciiTheme="minorHAnsi" w:cstheme="minorBidi" w:eastAsiaTheme="minorEastAsia" w:hAnsiTheme="minorHAnsi"/>
          <w:i w:val="false"/>
          <w:i w:val="false"/>
          <w:iCs w:val="false"/>
          <w:color w:val="auto"/>
        </w:rPr>
      </w:pPr>
      <w:r>
        <w:rPr>
          <w:rFonts w:asciiTheme="minorHAnsi" w:cstheme="minorBidi" w:eastAsiaTheme="minorEastAsia" w:hAnsiTheme="minorHAnsi" w:ascii="Cambria" w:hAnsi="Cambria"/>
          <w:i w:val="false"/>
          <w:iCs w:val="false"/>
          <w:color w:val="auto"/>
        </w:rPr>
        <w:t>2</w:t>
      </w:r>
      <w:r>
        <w:rPr>
          <w:rFonts w:asciiTheme="minorHAnsi" w:cstheme="minorBidi" w:eastAsiaTheme="minorEastAsia" w:hAnsiTheme="minorHAnsi" w:ascii="Cambria" w:hAnsi="Cambria"/>
          <w:i w:val="false"/>
          <w:iCs w:val="false"/>
          <w:color w:val="auto"/>
        </w:rPr>
        <w:t>.</w:t>
      </w:r>
      <w:r>
        <w:rPr>
          <w:rFonts w:asciiTheme="minorHAnsi" w:cstheme="minorBidi" w:eastAsiaTheme="minorEastAsia" w:hAnsiTheme="minorHAnsi" w:ascii="Cambria" w:hAnsi="Cambria"/>
          <w:i w:val="false"/>
          <w:iCs w:val="false"/>
          <w:color w:val="auto"/>
        </w:rPr>
        <w:t>6</w:t>
      </w:r>
      <w:r>
        <w:rPr>
          <w:rFonts w:asciiTheme="minorHAnsi" w:cstheme="minorBidi" w:eastAsiaTheme="minorEastAsia" w:hAnsiTheme="minorHAnsi" w:ascii="Cambria" w:hAnsi="Cambria"/>
          <w:i w:val="false"/>
          <w:iCs w:val="false"/>
          <w:color w:val="auto"/>
        </w:rPr>
        <w:t xml:space="preserve"> კომუნიკაციის ინფრასტრუქტურა</w:t>
      </w:r>
    </w:p>
    <w:p>
      <w:pPr>
        <w:pStyle w:val="BodyText"/>
        <w:spacing w:before="0" w:after="200"/>
        <w:rPr/>
      </w:pPr>
      <w:r>
        <w:rPr>
          <w:rStyle w:val="Strong"/>
        </w:rPr>
        <w:t>Wi-Fi კავშირი და IoT პლატფორმა:</w:t>
      </w:r>
    </w:p>
    <w:p>
      <w:pPr>
        <w:pStyle w:val="BodyText"/>
        <w:spacing w:before="0" w:after="200"/>
        <w:rPr/>
      </w:pPr>
      <w:r>
        <w:rPr/>
        <w:br/>
        <w:t>ESP32 უკავშირდება Wi-Fi ქსელს და მონაცემებს აგზავნის Blynk Cloud სერვერზე. ეს უზრუნველყოფს რეალურ დროში მართვას და მონიტორინგს მსოფლიოს ნებისმიერი წერტილიდან.</w:t>
      </w:r>
    </w:p>
    <w:p>
      <w:pPr>
        <w:pStyle w:val="BodyText"/>
        <w:spacing w:before="0" w:after="200"/>
        <w:rPr>
          <w:b/>
          <w:bCs/>
        </w:rPr>
      </w:pPr>
      <w:r>
        <w:rPr>
          <w:b/>
          <w:bCs/>
        </w:rPr>
        <w:t>2</w:t>
      </w:r>
      <w:r>
        <w:rPr>
          <w:b/>
          <w:bCs/>
        </w:rPr>
        <w:t>.</w:t>
      </w:r>
      <w:r>
        <w:rPr>
          <w:b/>
          <w:bCs/>
        </w:rPr>
        <w:t>7</w:t>
      </w:r>
      <w:r>
        <w:rPr>
          <w:b/>
          <w:bCs/>
        </w:rPr>
        <w:t xml:space="preserve"> </w:t>
      </w:r>
      <w:r>
        <w:rPr>
          <w:b/>
          <w:bCs/>
        </w:rPr>
        <w:t>ენერგიის სისტემა</w:t>
      </w:r>
    </w:p>
    <w:p>
      <w:pPr>
        <w:pStyle w:val="BodyText"/>
        <w:spacing w:before="0" w:after="200"/>
        <w:rPr/>
      </w:pPr>
      <w:r>
        <w:rPr/>
        <w:t>სისტემა იმუშავებს ორ 18650 ლითიუმ-ბატარეაზე სერიაში (2S), USB დამტენით  და LM2596 step-down კონვერტერით, რათა სტაბილური ძაბვა მიეწოდოს ESP32-სა და სერვო-მოტორს.</w:t>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t>2S 18650 Lithium Battery + Holder Box – სისტემის დამუხტვადი ენერგიის წყარო</w:t>
      </w:r>
    </w:p>
    <w:p>
      <w:pPr>
        <w:pStyle w:val="BodyText"/>
        <w:spacing w:before="0" w:after="200"/>
        <w:jc w:val="both"/>
        <w:rPr/>
      </w:pPr>
      <w:r>
        <w:rPr/>
        <w:t>შეიცავს ორი 18650 ლითიუმ-იონის ბატარეას სერიული კავშირით (2S), რაც უზრუნველყოფს საკმარის ძაბვას ESP32-სა და სერვო-მექანიზმისთვის.</w:t>
      </w:r>
    </w:p>
    <w:p>
      <w:pPr>
        <w:pStyle w:val="BodyText"/>
        <w:spacing w:before="0" w:after="200"/>
        <w:jc w:val="both"/>
        <w:rPr/>
      </w:pPr>
      <w:r>
        <w:rPr/>
        <w:t>Holder Box-ი უზრუნველყოფს სტაბილურ მონტაჟს და უსაფრთხო კავშირებს ბატარეებს შორის.</w:t>
      </w:r>
    </w:p>
    <w:p>
      <w:pPr>
        <w:pStyle w:val="BodyText"/>
        <w:spacing w:before="0" w:after="200"/>
        <w:rPr/>
      </w:pPr>
      <w:r>
        <w:rPr>
          <w:b/>
          <w:bCs/>
        </w:rPr>
        <w:t>USB Charging Module 5V 2.4A – დამუხტვის მართვის მოდულ</w:t>
      </w:r>
      <w:r>
        <w:rPr/>
        <w:t>ი</w:t>
      </w:r>
    </w:p>
    <w:p>
      <w:pPr>
        <w:pStyle w:val="BodyText"/>
        <w:spacing w:before="0" w:after="200"/>
        <w:rPr/>
      </w:pPr>
      <w:r>
        <w:rPr/>
        <w:t>ეს მოდული უზრუნველყოფს ბატარეების უსაფრთხო და ეფექტურ დამუხტვას.</w:t>
      </w:r>
    </w:p>
    <w:p>
      <w:pPr>
        <w:pStyle w:val="BodyText"/>
        <w:spacing w:before="0" w:after="200"/>
        <w:rPr>
          <w:b/>
          <w:bCs/>
        </w:rPr>
      </w:pPr>
      <w:r>
        <w:rPr>
          <w:b/>
          <w:bCs/>
        </w:rPr>
        <w:t>ფუნქცია:</w:t>
      </w:r>
    </w:p>
    <w:p>
      <w:pPr>
        <w:pStyle w:val="BodyText"/>
        <w:numPr>
          <w:ilvl w:val="0"/>
          <w:numId w:val="12"/>
        </w:numPr>
        <w:spacing w:before="0" w:after="200"/>
        <w:rPr/>
      </w:pPr>
      <w:r>
        <w:rPr/>
        <w:t xml:space="preserve">    </w:t>
      </w:r>
      <w:r>
        <w:rPr/>
        <w:t>მართავს ენერგიის მიწოდებას 2S 18650 ბატარეებზე</w:t>
      </w:r>
    </w:p>
    <w:p>
      <w:pPr>
        <w:pStyle w:val="BodyText"/>
        <w:numPr>
          <w:ilvl w:val="0"/>
          <w:numId w:val="12"/>
        </w:numPr>
        <w:spacing w:before="0" w:after="200"/>
        <w:rPr/>
      </w:pPr>
      <w:r>
        <w:rPr/>
        <w:t xml:space="preserve">    </w:t>
      </w:r>
      <w:r>
        <w:rPr/>
        <w:t>უზრუნველყოფს სტაბილურ 5V/2.4A დამუხტვის სიგნალს</w:t>
      </w:r>
    </w:p>
    <w:p>
      <w:pPr>
        <w:pStyle w:val="BodyText"/>
        <w:numPr>
          <w:ilvl w:val="0"/>
          <w:numId w:val="12"/>
        </w:numPr>
        <w:spacing w:before="0" w:after="200"/>
        <w:rPr/>
      </w:pPr>
      <w:r>
        <w:rPr/>
        <w:t xml:space="preserve">    </w:t>
      </w:r>
      <w:r>
        <w:rPr/>
        <w:t>იცავს ბატარეებს გადახურების, გადატვირთვისა და მოკლე ჩართვისგან</w:t>
      </w:r>
    </w:p>
    <w:p>
      <w:pPr>
        <w:pStyle w:val="BodyText"/>
        <w:spacing w:before="0" w:after="200"/>
        <w:rPr>
          <w:b/>
          <w:bCs/>
        </w:rPr>
      </w:pPr>
      <w:r>
        <w:rPr>
          <w:b/>
          <w:bCs/>
        </w:rPr>
        <w:t>LM2596 DC-DC Step-Down  კონვერტორი</w:t>
      </w:r>
    </w:p>
    <w:p>
      <w:pPr>
        <w:pStyle w:val="BodyText"/>
        <w:spacing w:before="0" w:after="200"/>
        <w:rPr/>
      </w:pPr>
      <w:r>
        <w:rPr/>
        <w:t>LM2596 არის DC-DC Step-Down კონვერტორი, რომელიც გამოიყენება ელექტრო ენერგიის ძაბვის შემცირებისთვის. ეს მოდული საშუალებას აძლევს სერვოს, ESP32 მიკროკონტროლერსა და სხვა ელექტრონულ კომპონენტებს მიიღონ სტაბილური და უსაფრთხო ძაბვა.</w:t>
      </w:r>
    </w:p>
    <w:p>
      <w:pPr>
        <w:pStyle w:val="BodyText"/>
        <w:spacing w:before="0" w:after="200"/>
        <w:rPr>
          <w:b/>
          <w:bCs/>
        </w:rPr>
      </w:pPr>
      <w:r>
        <w:rPr>
          <w:b/>
          <w:bCs/>
        </w:rPr>
        <w:t>ტექნიკური მახასიათებლები:</w:t>
      </w:r>
    </w:p>
    <w:p>
      <w:pPr>
        <w:pStyle w:val="BodyText"/>
        <w:numPr>
          <w:ilvl w:val="0"/>
          <w:numId w:val="13"/>
        </w:numPr>
        <w:spacing w:before="0" w:after="200"/>
        <w:rPr/>
      </w:pPr>
      <w:r>
        <w:rPr/>
        <w:t xml:space="preserve">    </w:t>
      </w:r>
      <w:r>
        <w:rPr/>
        <w:t>შეყვანის ძაბვა: 4.0V ~ 40V DC</w:t>
      </w:r>
    </w:p>
    <w:p>
      <w:pPr>
        <w:pStyle w:val="BodyText"/>
        <w:numPr>
          <w:ilvl w:val="0"/>
          <w:numId w:val="13"/>
        </w:numPr>
        <w:spacing w:before="0" w:after="200"/>
        <w:rPr/>
      </w:pPr>
      <w:r>
        <w:rPr/>
        <w:t xml:space="preserve">    </w:t>
      </w:r>
      <w:r>
        <w:rPr/>
        <w:t xml:space="preserve">გამოყვანის ძაბვა: რეგულირებადი 1.3V ~ 37V DC </w:t>
      </w:r>
    </w:p>
    <w:p>
      <w:pPr>
        <w:pStyle w:val="BodyText"/>
        <w:numPr>
          <w:ilvl w:val="0"/>
          <w:numId w:val="13"/>
        </w:numPr>
        <w:spacing w:before="0" w:after="200"/>
        <w:rPr/>
      </w:pPr>
      <w:r>
        <w:rPr/>
        <w:t xml:space="preserve">    </w:t>
      </w:r>
      <w:r>
        <w:rPr/>
        <w:t>მაქსიმალური გამომავალი დენი: 3A (რეკომენდებულია 2A)</w:t>
      </w:r>
    </w:p>
    <w:p>
      <w:pPr>
        <w:pStyle w:val="BodyText"/>
        <w:numPr>
          <w:ilvl w:val="0"/>
          <w:numId w:val="13"/>
        </w:numPr>
        <w:spacing w:before="0" w:after="200"/>
        <w:rPr/>
      </w:pPr>
      <w:r>
        <w:rPr/>
        <w:t xml:space="preserve">    </w:t>
      </w:r>
      <w:r>
        <w:rPr/>
        <w:t>ტიპი: Buck Converter (Step-Down)</w:t>
      </w:r>
    </w:p>
    <w:p>
      <w:pPr>
        <w:pStyle w:val="BodyText"/>
        <w:numPr>
          <w:ilvl w:val="0"/>
          <w:numId w:val="13"/>
        </w:numPr>
        <w:spacing w:before="0" w:after="200"/>
        <w:rPr/>
      </w:pPr>
      <w:r>
        <w:rPr/>
        <w:t xml:space="preserve">    </w:t>
      </w:r>
      <w:r>
        <w:rPr/>
        <w:t>გამოყენება: სტაბილური ძაბვის მიწოდება, ენერგიის დაზოგვა, მაღალი ეფექტურობა (~90%)</w:t>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r>
    </w:p>
    <w:p>
      <w:pPr>
        <w:pStyle w:val="BodyText"/>
        <w:spacing w:before="0" w:after="200"/>
        <w:rPr>
          <w:b/>
          <w:bCs/>
        </w:rPr>
      </w:pPr>
      <w:r>
        <w:rPr>
          <w:b/>
          <w:bCs/>
        </w:rPr>
        <w:t>გამოყენების მიზეზი პროექტში:</w:t>
      </w:r>
    </w:p>
    <w:p>
      <w:pPr>
        <w:pStyle w:val="BodyText"/>
        <w:numPr>
          <w:ilvl w:val="0"/>
          <w:numId w:val="14"/>
        </w:numPr>
        <w:spacing w:before="0" w:after="200"/>
        <w:rPr/>
      </w:pPr>
      <w:r>
        <w:rPr/>
        <w:t xml:space="preserve"> </w:t>
      </w:r>
      <w:r>
        <w:rPr/>
        <w:t>ESP32-ის უსაფრთხო კვება: LM2596 უზრუნველყოფს სტაბილურ 5V ან 3.3V გამომავალს, რომელიც ESP32-ს უსაფრთხოდ კვებავს.</w:t>
      </w:r>
    </w:p>
    <w:p>
      <w:pPr>
        <w:pStyle w:val="BodyText"/>
        <w:numPr>
          <w:ilvl w:val="0"/>
          <w:numId w:val="14"/>
        </w:numPr>
        <w:spacing w:before="0" w:after="200"/>
        <w:rPr/>
      </w:pPr>
      <w:r>
        <w:rPr/>
        <w:t>Servo MG995-ის კვება: მაღალი ტორკის სერვოსთვის საჭირო სტაბილური ძაბვა (6–7V) და საკმარისი მიმდინარე უზრუნველყოფა.</w:t>
      </w:r>
    </w:p>
    <w:p>
      <w:pPr>
        <w:pStyle w:val="BodyText"/>
        <w:numPr>
          <w:ilvl w:val="0"/>
          <w:numId w:val="14"/>
        </w:numPr>
        <w:spacing w:before="0" w:after="200"/>
        <w:rPr/>
      </w:pPr>
      <w:r>
        <w:rPr/>
        <w:t>ბატარეის გამძლეობა: Step-Down კონვერტორის გამოყენება ზრდის ბატარეის ეფექტურობას და საშუალებას აძლევს მოწყობილობას უფრო ხანგრძლივად იმუშაოს.</w:t>
      </w:r>
    </w:p>
    <w:p>
      <w:pPr>
        <w:pStyle w:val="BodyText"/>
        <w:numPr>
          <w:ilvl w:val="0"/>
          <w:numId w:val="14"/>
        </w:numPr>
        <w:spacing w:before="0" w:after="200"/>
        <w:rPr/>
      </w:pPr>
      <w:r>
        <w:rPr/>
        <w:t>მოდულური მოწყობა: ადვილი დაკავშირება პროექტის სხვა კომპონენტებთან, ზრდის სისტემის საიმედოობას.</w:t>
      </w:r>
    </w:p>
    <w:p>
      <w:pPr>
        <w:pStyle w:val="BodyText"/>
        <w:spacing w:before="0" w:after="200"/>
        <w:jc w:val="both"/>
        <w:rPr/>
      </w:pPr>
      <w:r>
        <w:rPr/>
        <w:t>LM2596 მოდული წარმოადგენს ეფექტურ და მარტივ გადაწყვეტილებას, რომელიც უზრუნველყოფს ESP32-სა და სერვო მოწყობილობების სტაბილურ და უსაფრთხო კვებას, ხოლო ბატარეის ენერგიის დაზოგვის პარალელურად.</w:t>
      </w:r>
    </w:p>
    <w:p>
      <w:pPr>
        <w:pStyle w:val="HorizontalLine"/>
        <w:spacing w:before="0" w:after="200"/>
        <w:rPr>
          <w:sz w:val="22"/>
          <w:szCs w:val="22"/>
        </w:rPr>
      </w:pPr>
      <w:r>
        <w:rPr>
          <w:sz w:val="22"/>
          <w:szCs w:val="22"/>
        </w:rPr>
      </w:r>
    </w:p>
    <w:p>
      <w:pPr>
        <w:pStyle w:val="BodyText"/>
        <w:spacing w:before="0" w:after="200"/>
        <w:rPr>
          <w:sz w:val="22"/>
          <w:szCs w:val="22"/>
        </w:rPr>
      </w:pPr>
      <w:r>
        <w:rPr>
          <w:sz w:val="22"/>
          <w:szCs w:val="22"/>
        </w:rPr>
      </w:r>
    </w:p>
    <w:p>
      <w:pPr>
        <w:pStyle w:val="Heading3"/>
        <w:spacing w:before="0" w:after="200"/>
        <w:rPr>
          <w:rFonts w:ascii="Cambria" w:hAnsi="Cambria" w:asciiTheme="minorHAnsi" w:cstheme="minorBidi" w:eastAsiaTheme="minorEastAsia" w:hAnsiTheme="minorHAnsi"/>
          <w:color w:val="auto"/>
          <w:sz w:val="22"/>
          <w:szCs w:val="22"/>
        </w:rPr>
      </w:pPr>
      <w:r>
        <w:rPr>
          <w:rFonts w:asciiTheme="minorHAnsi" w:cstheme="minorBidi" w:eastAsiaTheme="minorEastAsia" w:hAnsiTheme="minorHAnsi" w:ascii="Cambria" w:hAnsi="Cambria"/>
          <w:color w:val="auto"/>
          <w:sz w:val="22"/>
          <w:szCs w:val="22"/>
        </w:rPr>
        <w:t xml:space="preserve">თავი </w:t>
      </w:r>
      <w:r>
        <w:rPr>
          <w:rFonts w:asciiTheme="minorHAnsi" w:cstheme="minorBidi" w:eastAsiaTheme="minorEastAsia" w:hAnsiTheme="minorHAnsi" w:ascii="Cambria" w:hAnsi="Cambria"/>
          <w:color w:val="auto"/>
          <w:sz w:val="22"/>
          <w:szCs w:val="22"/>
        </w:rPr>
        <w:t>3</w:t>
      </w:r>
      <w:r>
        <w:rPr>
          <w:rFonts w:asciiTheme="minorHAnsi" w:cstheme="minorBidi" w:eastAsiaTheme="minorEastAsia" w:hAnsiTheme="minorHAnsi" w:ascii="Cambria" w:hAnsi="Cambria"/>
          <w:color w:val="auto"/>
          <w:sz w:val="22"/>
          <w:szCs w:val="22"/>
        </w:rPr>
        <w:t>. უსაფრთხოების ლოგიკა</w:t>
      </w:r>
    </w:p>
    <w:p>
      <w:pPr>
        <w:pStyle w:val="BodyText"/>
        <w:spacing w:before="0" w:after="200"/>
        <w:rPr/>
      </w:pPr>
      <w:r>
        <w:rPr/>
        <w:t>სისტემაში რეალიზებულია უსაფრთხოების რამდენიმე დონე:</w:t>
      </w:r>
    </w:p>
    <w:p>
      <w:pPr>
        <w:pStyle w:val="BodyText"/>
        <w:numPr>
          <w:ilvl w:val="0"/>
          <w:numId w:val="15"/>
        </w:numPr>
        <w:tabs>
          <w:tab w:val="clear" w:pos="720"/>
          <w:tab w:val="left" w:pos="0" w:leader="none"/>
        </w:tabs>
        <w:spacing w:before="0" w:after="200"/>
        <w:ind w:hanging="283" w:left="709"/>
        <w:rPr/>
      </w:pPr>
      <w:r>
        <w:rPr>
          <w:rStyle w:val="Strong"/>
        </w:rPr>
        <w:t>ფიზიკური უსაფრთხოება</w:t>
      </w:r>
    </w:p>
    <w:p>
      <w:pPr>
        <w:pStyle w:val="BodyText"/>
        <w:numPr>
          <w:ilvl w:val="1"/>
          <w:numId w:val="15"/>
        </w:numPr>
        <w:tabs>
          <w:tab w:val="clear" w:pos="720"/>
          <w:tab w:val="left" w:pos="0" w:leader="none"/>
        </w:tabs>
        <w:spacing w:before="0" w:after="200"/>
        <w:ind w:hanging="283" w:left="1418"/>
        <w:rPr/>
      </w:pPr>
      <w:r>
        <w:rPr/>
        <w:t>საკეტის მექანიკური ბლოკირება სერვო ძრავით</w:t>
      </w:r>
    </w:p>
    <w:p>
      <w:pPr>
        <w:pStyle w:val="BodyText"/>
        <w:numPr>
          <w:ilvl w:val="1"/>
          <w:numId w:val="15"/>
        </w:numPr>
        <w:tabs>
          <w:tab w:val="clear" w:pos="720"/>
          <w:tab w:val="left" w:pos="0" w:leader="none"/>
        </w:tabs>
        <w:spacing w:before="0" w:after="200"/>
        <w:ind w:hanging="283" w:left="1418"/>
        <w:rPr/>
      </w:pPr>
      <w:r>
        <w:rPr/>
        <w:t>კარის ძალადობრივი გახსნის დაფიქსირება</w:t>
      </w:r>
    </w:p>
    <w:p>
      <w:pPr>
        <w:pStyle w:val="BodyText"/>
        <w:numPr>
          <w:ilvl w:val="0"/>
          <w:numId w:val="15"/>
        </w:numPr>
        <w:tabs>
          <w:tab w:val="clear" w:pos="720"/>
          <w:tab w:val="left" w:pos="0" w:leader="none"/>
        </w:tabs>
        <w:spacing w:before="0" w:after="200"/>
        <w:ind w:hanging="283" w:left="709"/>
        <w:rPr/>
      </w:pPr>
      <w:r>
        <w:rPr>
          <w:rStyle w:val="Strong"/>
        </w:rPr>
        <w:t>ლოგიკური უსაფრთხოება</w:t>
      </w:r>
    </w:p>
    <w:p>
      <w:pPr>
        <w:pStyle w:val="BodyText"/>
        <w:numPr>
          <w:ilvl w:val="1"/>
          <w:numId w:val="15"/>
        </w:numPr>
        <w:tabs>
          <w:tab w:val="clear" w:pos="720"/>
          <w:tab w:val="left" w:pos="0" w:leader="none"/>
        </w:tabs>
        <w:spacing w:before="0" w:after="200"/>
        <w:ind w:hanging="283" w:left="1418"/>
        <w:rPr/>
      </w:pPr>
      <w:r>
        <w:rPr/>
        <w:t>ავტორიზებული წვდომა Blynk აპლიკაციიდან</w:t>
      </w:r>
    </w:p>
    <w:p>
      <w:pPr>
        <w:pStyle w:val="BodyText"/>
        <w:numPr>
          <w:ilvl w:val="1"/>
          <w:numId w:val="15"/>
        </w:numPr>
        <w:tabs>
          <w:tab w:val="clear" w:pos="720"/>
          <w:tab w:val="left" w:pos="0" w:leader="none"/>
        </w:tabs>
        <w:spacing w:before="0" w:after="200"/>
        <w:ind w:hanging="283" w:left="1418"/>
        <w:rPr/>
      </w:pPr>
      <w:r>
        <w:rPr/>
        <w:t>არასწორი მდგომარეობის გამოვლენა (სერვოს ვერაბრუნება)</w:t>
      </w:r>
    </w:p>
    <w:p>
      <w:pPr>
        <w:pStyle w:val="BodyText"/>
        <w:numPr>
          <w:ilvl w:val="0"/>
          <w:numId w:val="15"/>
        </w:numPr>
        <w:tabs>
          <w:tab w:val="clear" w:pos="720"/>
          <w:tab w:val="left" w:pos="0" w:leader="none"/>
        </w:tabs>
        <w:spacing w:before="0" w:after="200"/>
        <w:ind w:hanging="283" w:left="709"/>
        <w:rPr/>
      </w:pPr>
      <w:r>
        <w:rPr>
          <w:rStyle w:val="Strong"/>
        </w:rPr>
        <w:t>გაფრთხილების სისტემა</w:t>
      </w:r>
    </w:p>
    <w:p>
      <w:pPr>
        <w:pStyle w:val="BodyText"/>
        <w:numPr>
          <w:ilvl w:val="1"/>
          <w:numId w:val="15"/>
        </w:numPr>
        <w:tabs>
          <w:tab w:val="clear" w:pos="720"/>
          <w:tab w:val="left" w:pos="0" w:leader="none"/>
        </w:tabs>
        <w:spacing w:before="0" w:after="200"/>
        <w:ind w:hanging="283" w:left="1418"/>
        <w:rPr/>
      </w:pPr>
      <w:r>
        <w:rPr/>
        <w:t>ხმოვანი სიგნალი (Buzzer)</w:t>
      </w:r>
    </w:p>
    <w:p>
      <w:pPr>
        <w:pStyle w:val="BodyText"/>
        <w:numPr>
          <w:ilvl w:val="1"/>
          <w:numId w:val="15"/>
        </w:numPr>
        <w:tabs>
          <w:tab w:val="clear" w:pos="720"/>
          <w:tab w:val="left" w:pos="0" w:leader="none"/>
        </w:tabs>
        <w:spacing w:before="0" w:after="200"/>
        <w:ind w:hanging="283" w:left="1418"/>
        <w:rPr/>
      </w:pPr>
      <w:r>
        <w:rPr/>
        <w:t>Push შეტყობინებები მობილურზე</w:t>
      </w:r>
    </w:p>
    <w:p>
      <w:pPr>
        <w:pStyle w:val="HorizontalLine"/>
        <w:spacing w:before="0" w:after="200"/>
        <w:rPr>
          <w:sz w:val="22"/>
          <w:szCs w:val="22"/>
        </w:rPr>
      </w:pPr>
      <w:r>
        <w:rPr>
          <w:sz w:val="22"/>
          <w:szCs w:val="22"/>
        </w:rPr>
      </w:r>
    </w:p>
    <w:p>
      <w:pPr>
        <w:pStyle w:val="Heading2"/>
        <w:spacing w:before="0" w:after="200"/>
        <w:rPr>
          <w:rFonts w:ascii="Cambria" w:hAnsi="Cambria" w:asciiTheme="minorHAnsi" w:cstheme="minorBidi" w:eastAsiaTheme="minorEastAsia" w:hAnsiTheme="minorHAnsi"/>
          <w:color w:val="auto"/>
          <w:sz w:val="22"/>
          <w:szCs w:val="22"/>
        </w:rPr>
      </w:pPr>
      <w:r>
        <w:rPr>
          <w:rFonts w:asciiTheme="minorHAnsi" w:cstheme="minorBidi" w:eastAsiaTheme="minorEastAsia" w:hAnsiTheme="minorHAnsi" w:ascii="Cambria" w:hAnsi="Cambria"/>
          <w:color w:val="auto"/>
          <w:sz w:val="22"/>
          <w:szCs w:val="22"/>
        </w:rPr>
        <w:t xml:space="preserve">თავი </w:t>
      </w:r>
      <w:r>
        <w:rPr>
          <w:rFonts w:asciiTheme="minorHAnsi" w:cstheme="minorBidi" w:eastAsiaTheme="minorEastAsia" w:hAnsiTheme="minorHAnsi" w:ascii="Cambria" w:hAnsi="Cambria"/>
          <w:color w:val="auto"/>
          <w:sz w:val="22"/>
          <w:szCs w:val="22"/>
        </w:rPr>
        <w:t>4</w:t>
      </w:r>
      <w:r>
        <w:rPr>
          <w:rFonts w:asciiTheme="minorHAnsi" w:cstheme="minorBidi" w:eastAsiaTheme="minorEastAsia" w:hAnsiTheme="minorHAnsi" w:ascii="Cambria" w:hAnsi="Cambria"/>
          <w:color w:val="auto"/>
          <w:sz w:val="22"/>
          <w:szCs w:val="22"/>
        </w:rPr>
        <w:t>. უსაფრთხოების ფუნქციები და  დაცვა</w:t>
      </w:r>
    </w:p>
    <w:p>
      <w:pPr>
        <w:pStyle w:val="BodyText"/>
        <w:spacing w:before="0" w:after="200"/>
        <w:jc w:val="both"/>
        <w:rPr/>
      </w:pPr>
      <w:r>
        <w:rPr>
          <w:b/>
          <w:bCs/>
        </w:rPr>
        <w:t>Smart Door Management System (SDMS)</w:t>
      </w:r>
      <w:r>
        <w:rPr/>
        <w:t xml:space="preserve"> უზრუნველყოფს კარის მდგომარეობის მუდმივ მონიტორინგს სერვო ძრავის მეშვეობით. სისტემის ლოგიკა საშუალებას იძლევა განასხვავოს ნორმალური გახსნა (მომხმარებლის ბრძანებით) და ძალადობრივი/ნასწავლი გახსნა:</w:t>
      </w:r>
    </w:p>
    <w:p>
      <w:pPr>
        <w:pStyle w:val="Heading3"/>
        <w:spacing w:before="0" w:after="200"/>
        <w:rPr>
          <w:rFonts w:ascii="Cambria" w:hAnsi="Cambria" w:asciiTheme="minorHAnsi" w:cstheme="minorBidi" w:eastAsiaTheme="minorEastAsia" w:hAnsiTheme="minorHAnsi"/>
          <w:color w:val="auto"/>
        </w:rPr>
      </w:pPr>
      <w:r>
        <w:rPr>
          <w:rFonts w:asciiTheme="minorHAnsi" w:cstheme="minorBidi" w:eastAsiaTheme="minorEastAsia" w:hAnsiTheme="minorHAnsi" w:ascii="Cambria" w:hAnsi="Cambria"/>
          <w:color w:val="auto"/>
        </w:rPr>
        <w:t>4.</w:t>
      </w:r>
      <w:r>
        <w:rPr>
          <w:rFonts w:asciiTheme="minorHAnsi" w:cstheme="minorBidi" w:eastAsiaTheme="minorEastAsia" w:hAnsiTheme="minorHAnsi" w:ascii="Cambria" w:hAnsi="Cambria"/>
          <w:color w:val="auto"/>
        </w:rPr>
        <w:t>1. კარის მდგომარეობის მონიტორინგი</w:t>
      </w:r>
    </w:p>
    <w:p>
      <w:pPr>
        <w:pStyle w:val="BodyText"/>
        <w:numPr>
          <w:ilvl w:val="0"/>
          <w:numId w:val="18"/>
        </w:numPr>
        <w:tabs>
          <w:tab w:val="clear" w:pos="720"/>
          <w:tab w:val="left" w:pos="0" w:leader="none"/>
        </w:tabs>
        <w:spacing w:before="0" w:after="200"/>
        <w:ind w:hanging="283" w:left="709"/>
        <w:rPr/>
      </w:pPr>
      <w:r>
        <w:rPr>
          <w:rStyle w:val="Strong"/>
        </w:rPr>
        <w:t>სერვო ძრავი</w:t>
      </w:r>
      <w:r>
        <w:rPr/>
        <w:t xml:space="preserve"> ატრიალებს საკეტის მექანიზმს წინასწარ განსაზღვრულ კუთხეზე (მაგ. 0°–180°) კარის გახსნის ან ჩაკეტვის დროს.</w:t>
      </w:r>
    </w:p>
    <w:p>
      <w:pPr>
        <w:pStyle w:val="BodyText"/>
        <w:numPr>
          <w:ilvl w:val="0"/>
          <w:numId w:val="18"/>
        </w:numPr>
        <w:tabs>
          <w:tab w:val="clear" w:pos="720"/>
          <w:tab w:val="left" w:pos="0" w:leader="none"/>
        </w:tabs>
        <w:spacing w:before="0" w:after="200"/>
        <w:ind w:hanging="283" w:left="709"/>
        <w:rPr/>
      </w:pPr>
      <w:r>
        <w:rPr/>
        <w:t>სისტემის Firmware მუდმივად ამოწმებს სერვოს პოზიციას.</w:t>
      </w:r>
    </w:p>
    <w:p>
      <w:pPr>
        <w:pStyle w:val="BodyText"/>
        <w:numPr>
          <w:ilvl w:val="0"/>
          <w:numId w:val="18"/>
        </w:numPr>
        <w:tabs>
          <w:tab w:val="clear" w:pos="720"/>
          <w:tab w:val="left" w:pos="0" w:leader="none"/>
        </w:tabs>
        <w:spacing w:before="0" w:after="200"/>
        <w:ind w:hanging="283" w:left="709"/>
        <w:rPr/>
      </w:pPr>
      <w:r>
        <w:rPr/>
        <w:t xml:space="preserve">თუ სერვო არ ბრუნავს საჭირო კუთხეზე, სისტემა აფიქსირებს </w:t>
      </w:r>
      <w:r>
        <w:rPr>
          <w:rStyle w:val="Strong"/>
        </w:rPr>
        <w:t>არასწორ მდგომარეობას</w:t>
      </w:r>
      <w:r>
        <w:rPr/>
        <w:t>, რაც ნიშნავს, რომ კარი ძალით გაიღო.</w:t>
      </w:r>
    </w:p>
    <w:p>
      <w:pPr>
        <w:pStyle w:val="Heading3"/>
        <w:spacing w:before="0" w:after="200"/>
        <w:rPr>
          <w:rFonts w:ascii="Cambria" w:hAnsi="Cambria" w:asciiTheme="minorHAnsi" w:cstheme="minorBidi" w:eastAsiaTheme="minorEastAsia" w:hAnsiTheme="minorHAnsi"/>
          <w:color w:val="auto"/>
        </w:rPr>
      </w:pPr>
      <w:r>
        <w:rPr>
          <w:rFonts w:asciiTheme="minorHAnsi" w:cstheme="minorBidi" w:eastAsiaTheme="minorEastAsia" w:hAnsiTheme="minorHAnsi" w:ascii="Cambria" w:hAnsi="Cambria"/>
          <w:color w:val="auto"/>
        </w:rPr>
        <w:t>4.</w:t>
      </w:r>
      <w:r>
        <w:rPr>
          <w:rFonts w:asciiTheme="minorHAnsi" w:cstheme="minorBidi" w:eastAsiaTheme="minorEastAsia" w:hAnsiTheme="minorHAnsi" w:ascii="Cambria" w:hAnsi="Cambria"/>
          <w:color w:val="auto"/>
        </w:rPr>
        <w:t>2. ძალადობრივი გახსნის შემთხვევაში რეაგირება</w:t>
      </w:r>
    </w:p>
    <w:p>
      <w:pPr>
        <w:pStyle w:val="BodyText"/>
        <w:numPr>
          <w:ilvl w:val="0"/>
          <w:numId w:val="19"/>
        </w:numPr>
        <w:tabs>
          <w:tab w:val="clear" w:pos="720"/>
          <w:tab w:val="left" w:pos="0" w:leader="none"/>
        </w:tabs>
        <w:spacing w:before="0" w:after="200"/>
        <w:ind w:hanging="283" w:left="709"/>
        <w:rPr/>
      </w:pPr>
      <w:r>
        <w:rPr/>
        <w:t>თუ კარი ცდილობს გახსნას ძალის გამოყენებით, და სერვო ვერ ასრულებს ბრუნვას:</w:t>
      </w:r>
    </w:p>
    <w:p>
      <w:pPr>
        <w:pStyle w:val="BodyText"/>
        <w:numPr>
          <w:ilvl w:val="1"/>
          <w:numId w:val="19"/>
        </w:numPr>
        <w:tabs>
          <w:tab w:val="clear" w:pos="720"/>
          <w:tab w:val="left" w:pos="0" w:leader="none"/>
        </w:tabs>
        <w:spacing w:before="0" w:after="200"/>
        <w:ind w:hanging="283" w:left="1418"/>
        <w:rPr/>
      </w:pPr>
      <w:r>
        <w:rPr>
          <w:rStyle w:val="Strong"/>
        </w:rPr>
        <w:t>LED ინდიკატორები</w:t>
      </w:r>
      <w:r>
        <w:rPr/>
        <w:t xml:space="preserve"> ცვლიან სტატუსს (წითელი)</w:t>
      </w:r>
    </w:p>
    <w:p>
      <w:pPr>
        <w:pStyle w:val="BodyText"/>
        <w:numPr>
          <w:ilvl w:val="1"/>
          <w:numId w:val="19"/>
        </w:numPr>
        <w:tabs>
          <w:tab w:val="clear" w:pos="720"/>
          <w:tab w:val="left" w:pos="0" w:leader="none"/>
        </w:tabs>
        <w:spacing w:before="0" w:after="200"/>
        <w:ind w:hanging="283" w:left="1418"/>
        <w:rPr/>
      </w:pPr>
      <w:r>
        <w:rPr>
          <w:rStyle w:val="Strong"/>
        </w:rPr>
        <w:t>Buzzer</w:t>
      </w:r>
      <w:r>
        <w:rPr/>
        <w:t xml:space="preserve"> აფიქსირებს ხმოვან გაფრთხილებას</w:t>
      </w:r>
    </w:p>
    <w:p>
      <w:pPr>
        <w:pStyle w:val="BodyText"/>
        <w:numPr>
          <w:ilvl w:val="1"/>
          <w:numId w:val="19"/>
        </w:numPr>
        <w:tabs>
          <w:tab w:val="clear" w:pos="720"/>
          <w:tab w:val="left" w:pos="0" w:leader="none"/>
        </w:tabs>
        <w:spacing w:before="0" w:after="200"/>
        <w:ind w:hanging="283" w:left="1418"/>
        <w:rPr/>
      </w:pPr>
      <w:r>
        <w:rPr>
          <w:rStyle w:val="Strong"/>
        </w:rPr>
        <w:t>Blynk აპლიკაცია</w:t>
      </w:r>
      <w:r>
        <w:rPr/>
        <w:t xml:space="preserve"> აგზავნის</w:t>
      </w:r>
      <w:r>
        <w:rPr>
          <w:b w:val="false"/>
          <w:bCs w:val="false"/>
        </w:rPr>
        <w:t xml:space="preserve"> </w:t>
      </w:r>
      <w:r>
        <w:rPr>
          <w:rStyle w:val="Strong"/>
          <w:b w:val="false"/>
          <w:bCs w:val="false"/>
        </w:rPr>
        <w:t>Push შეტყობინებას მომხმარებლის ტელეფონზე</w:t>
      </w:r>
      <w:r>
        <w:rPr>
          <w:b w:val="false"/>
          <w:bCs w:val="false"/>
        </w:rPr>
        <w:t>,</w:t>
      </w:r>
      <w:r>
        <w:rPr/>
        <w:t xml:space="preserve"> მაგალითად:</w:t>
      </w:r>
    </w:p>
    <w:p>
      <w:pPr>
        <w:pStyle w:val="BlockQuotation"/>
        <w:numPr>
          <w:ilvl w:val="0"/>
          <w:numId w:val="0"/>
        </w:numPr>
        <w:spacing w:before="0" w:after="200"/>
        <w:ind w:hanging="0" w:left="567"/>
        <w:rPr/>
      </w:pPr>
      <w:r>
        <w:rPr/>
        <w:t>„</w:t>
      </w:r>
      <w:r>
        <w:rPr/>
        <w:t>ყურადღება! კარი ძალადობრივად გაიღო!“</w:t>
      </w:r>
    </w:p>
    <w:p>
      <w:pPr>
        <w:pStyle w:val="Heading3"/>
        <w:spacing w:before="0" w:after="200"/>
        <w:rPr>
          <w:rFonts w:ascii="Cambria" w:hAnsi="Cambria" w:asciiTheme="minorHAnsi" w:cstheme="minorBidi" w:eastAsiaTheme="minorEastAsia" w:hAnsiTheme="minorHAnsi"/>
          <w:color w:val="auto"/>
        </w:rPr>
      </w:pPr>
      <w:r>
        <w:rPr>
          <w:rFonts w:asciiTheme="minorHAnsi" w:cstheme="minorBidi" w:eastAsiaTheme="minorEastAsia" w:hAnsiTheme="minorHAnsi" w:ascii="Cambria" w:hAnsi="Cambria"/>
          <w:color w:val="auto"/>
        </w:rPr>
        <w:t>4.</w:t>
      </w:r>
      <w:r>
        <w:rPr>
          <w:rFonts w:asciiTheme="minorHAnsi" w:cstheme="minorBidi" w:eastAsiaTheme="minorEastAsia" w:hAnsiTheme="minorHAnsi" w:ascii="Cambria" w:hAnsi="Cambria"/>
          <w:color w:val="auto"/>
        </w:rPr>
        <w:t>3. ნორმალური გამოყენების მონიტორინგი</w:t>
      </w:r>
    </w:p>
    <w:p>
      <w:pPr>
        <w:pStyle w:val="BodyText"/>
        <w:numPr>
          <w:ilvl w:val="0"/>
          <w:numId w:val="20"/>
        </w:numPr>
        <w:tabs>
          <w:tab w:val="clear" w:pos="720"/>
          <w:tab w:val="left" w:pos="0" w:leader="none"/>
        </w:tabs>
        <w:spacing w:before="0" w:after="200"/>
        <w:ind w:hanging="283" w:left="709"/>
        <w:rPr/>
      </w:pPr>
      <w:r>
        <w:rPr>
          <w:rFonts w:ascii="Liberation Sans" w:hAnsi="Liberation Sans"/>
        </w:rPr>
        <w:t xml:space="preserve">მომხმარებელი ხედავს </w:t>
      </w:r>
      <w:r>
        <w:rPr>
          <w:rStyle w:val="Strong"/>
          <w:rFonts w:ascii="Liberation Sans" w:hAnsi="Liberation Sans"/>
          <w:b w:val="false"/>
          <w:bCs w:val="false"/>
        </w:rPr>
        <w:t>კარის რეალურ მდგომარეობას</w:t>
      </w:r>
      <w:r>
        <w:rPr>
          <w:rFonts w:ascii="Liberation Sans" w:hAnsi="Liberation Sans"/>
          <w:b w:val="false"/>
          <w:bCs w:val="false"/>
        </w:rPr>
        <w:t xml:space="preserve"> </w:t>
      </w:r>
      <w:r>
        <w:rPr>
          <w:rFonts w:ascii="Liberation Sans" w:hAnsi="Liberation Sans"/>
        </w:rPr>
        <w:t>აპლიკაციაში:</w:t>
      </w:r>
    </w:p>
    <w:p>
      <w:pPr>
        <w:pStyle w:val="BodyText"/>
        <w:numPr>
          <w:ilvl w:val="1"/>
          <w:numId w:val="20"/>
        </w:numPr>
        <w:tabs>
          <w:tab w:val="clear" w:pos="720"/>
          <w:tab w:val="left" w:pos="0" w:leader="none"/>
        </w:tabs>
        <w:spacing w:before="0" w:after="200"/>
        <w:ind w:hanging="283" w:left="1418"/>
        <w:rPr>
          <w:rFonts w:ascii="Liberation Sans" w:hAnsi="Liberation Sans"/>
        </w:rPr>
      </w:pPr>
      <w:r>
        <w:rPr>
          <w:rFonts w:ascii="Liberation Sans" w:hAnsi="Liberation Sans"/>
        </w:rPr>
        <w:t>მწვანე LED / App Status → კარი ღია</w:t>
      </w:r>
    </w:p>
    <w:p>
      <w:pPr>
        <w:pStyle w:val="BodyText"/>
        <w:numPr>
          <w:ilvl w:val="1"/>
          <w:numId w:val="20"/>
        </w:numPr>
        <w:tabs>
          <w:tab w:val="clear" w:pos="720"/>
          <w:tab w:val="left" w:pos="0" w:leader="none"/>
        </w:tabs>
        <w:spacing w:before="0" w:after="200"/>
        <w:ind w:hanging="283" w:left="1418"/>
        <w:rPr>
          <w:rFonts w:ascii="Liberation Sans" w:hAnsi="Liberation Sans"/>
        </w:rPr>
      </w:pPr>
      <w:r>
        <w:rPr>
          <w:rFonts w:ascii="Liberation Sans" w:hAnsi="Liberation Sans"/>
        </w:rPr>
        <w:t>წითელი LED / App Status → კარი დახურული</w:t>
      </w:r>
    </w:p>
    <w:p>
      <w:pPr>
        <w:pStyle w:val="BodyText"/>
        <w:numPr>
          <w:ilvl w:val="0"/>
          <w:numId w:val="20"/>
        </w:numPr>
        <w:tabs>
          <w:tab w:val="clear" w:pos="720"/>
          <w:tab w:val="left" w:pos="0" w:leader="none"/>
        </w:tabs>
        <w:spacing w:before="0" w:after="200"/>
        <w:ind w:hanging="283" w:left="709"/>
        <w:rPr>
          <w:rFonts w:ascii="Liberation Sans" w:hAnsi="Liberation Sans"/>
        </w:rPr>
      </w:pPr>
      <w:r>
        <w:rPr>
          <w:rFonts w:ascii="Liberation Sans" w:hAnsi="Liberation Sans"/>
        </w:rPr>
        <w:t>სერვო ძრავის პოზიციის კონტროლი უზრუნველყოფს, რომ სისტემას ყოველთვის აქვს ზუსტი ინფორმაცია, თუ კარი რეალურად დაკეტილია.</w:t>
      </w:r>
    </w:p>
    <w:p>
      <w:pPr>
        <w:pStyle w:val="Heading3"/>
        <w:spacing w:before="0" w:after="200"/>
        <w:rPr/>
      </w:pPr>
      <w:r>
        <w:rPr/>
      </w:r>
    </w:p>
    <w:p>
      <w:pPr>
        <w:pStyle w:val="Normal"/>
        <w:spacing w:before="0" w:after="200"/>
        <w:rPr>
          <w:rFonts w:ascii="Cambria" w:hAnsi="Cambria" w:asciiTheme="minorHAnsi" w:cstheme="minorBidi" w:eastAsiaTheme="minorEastAsia" w:hAnsiTheme="minorHAnsi"/>
          <w:color w:val="auto"/>
        </w:rPr>
      </w:pPr>
      <w:r>
        <w:rPr>
          <w:rFonts w:asciiTheme="minorHAnsi" w:cstheme="minorBidi" w:eastAsiaTheme="minorEastAsia" w:hAnsiTheme="minorHAnsi"/>
          <w:color w:val="auto"/>
        </w:rPr>
      </w:r>
    </w:p>
    <w:p>
      <w:pPr>
        <w:pStyle w:val="Heading3"/>
        <w:spacing w:before="0" w:after="200"/>
        <w:rPr>
          <w:rFonts w:ascii="Cambria" w:hAnsi="Cambria" w:asciiTheme="minorHAnsi" w:cstheme="minorBidi" w:eastAsiaTheme="minorEastAsia" w:hAnsiTheme="minorHAnsi"/>
          <w:color w:val="auto"/>
        </w:rPr>
      </w:pPr>
      <w:r>
        <w:rPr>
          <w:rFonts w:asciiTheme="minorHAnsi" w:cstheme="minorBidi" w:eastAsiaTheme="minorEastAsia" w:hAnsiTheme="minorHAnsi" w:ascii="Cambria" w:hAnsi="Cambria"/>
          <w:color w:val="auto"/>
        </w:rPr>
        <w:t xml:space="preserve">თავი </w:t>
      </w:r>
      <w:r>
        <w:rPr>
          <w:rFonts w:asciiTheme="minorHAnsi" w:cstheme="minorBidi" w:eastAsiaTheme="minorEastAsia" w:hAnsiTheme="minorHAnsi" w:ascii="Cambria" w:hAnsi="Cambria"/>
          <w:color w:val="auto"/>
        </w:rPr>
        <w:t>5</w:t>
      </w:r>
      <w:r>
        <w:rPr>
          <w:rFonts w:asciiTheme="minorHAnsi" w:cstheme="minorBidi" w:eastAsiaTheme="minorEastAsia" w:hAnsiTheme="minorHAnsi" w:ascii="Cambria" w:hAnsi="Cambria"/>
          <w:color w:val="auto"/>
        </w:rPr>
        <w:t>. GitHub რეპოზიტორია</w:t>
      </w:r>
    </w:p>
    <w:p>
      <w:pPr>
        <w:pStyle w:val="BodyText"/>
        <w:spacing w:before="0" w:after="200"/>
        <w:rPr/>
      </w:pPr>
      <w:r>
        <w:rPr/>
        <w:t>პროექტის ყველა რესურსი განთავსებულია GitHub-ზე და მოიცავს:</w:t>
      </w:r>
    </w:p>
    <w:p>
      <w:pPr>
        <w:pStyle w:val="BodyText"/>
        <w:spacing w:before="0" w:after="200"/>
        <w:rPr/>
      </w:pPr>
      <w:r>
        <w:rPr/>
        <w:t xml:space="preserve">🔗 </w:t>
      </w:r>
      <w:r>
        <w:rPr>
          <w:rStyle w:val="Strong"/>
        </w:rPr>
        <w:t>GitHub Repository:</w:t>
      </w:r>
      <w:r>
        <w:rPr/>
        <w:br/>
      </w:r>
      <w:hyperlink r:id="rId9">
        <w:r>
          <w:rPr>
            <w:rStyle w:val="Hyperlink"/>
            <w:rFonts w:ascii="Liberation Mono" w:hAnsi="Liberation Mono" w:eastAsia="Liberation Mono" w:cs="Liberation Mono"/>
          </w:rPr>
          <w:t>https://github.com/vugarsamedovi1-ux/SDMS-Smart-Door-Management-System</w:t>
        </w:r>
      </w:hyperlink>
      <w:r>
        <w:rPr>
          <w:rStyle w:val="SourceText"/>
        </w:rPr>
        <w:t xml:space="preserve"> </w:t>
      </w:r>
    </w:p>
    <w:p>
      <w:pPr>
        <w:pStyle w:val="BodyText"/>
        <w:spacing w:before="0" w:after="200"/>
        <w:rPr/>
      </w:pPr>
      <w:r>
        <w:rPr/>
        <w:t>რეპოზიტორია შეიცავს:</w:t>
      </w:r>
    </w:p>
    <w:p>
      <w:pPr>
        <w:pStyle w:val="BodyText"/>
        <w:numPr>
          <w:ilvl w:val="0"/>
          <w:numId w:val="16"/>
        </w:numPr>
        <w:tabs>
          <w:tab w:val="clear" w:pos="720"/>
          <w:tab w:val="left" w:pos="0" w:leader="none"/>
        </w:tabs>
        <w:spacing w:before="0" w:after="200"/>
        <w:ind w:hanging="283" w:left="709"/>
        <w:rPr/>
      </w:pPr>
      <w:r>
        <w:rPr/>
        <w:t>პროექტის Landing Web Page-ის საწყის კოდს</w:t>
      </w:r>
    </w:p>
    <w:p>
      <w:pPr>
        <w:pStyle w:val="BodyText"/>
        <w:numPr>
          <w:ilvl w:val="0"/>
          <w:numId w:val="16"/>
        </w:numPr>
        <w:tabs>
          <w:tab w:val="clear" w:pos="720"/>
          <w:tab w:val="left" w:pos="0" w:leader="none"/>
        </w:tabs>
        <w:spacing w:before="0" w:after="200"/>
        <w:ind w:hanging="283" w:left="709"/>
        <w:rPr/>
      </w:pPr>
      <w:r>
        <w:rPr/>
        <w:t>ყველა ორიგინალ ნახაზს (3D, Electrical, PCB)</w:t>
      </w:r>
    </w:p>
    <w:p>
      <w:pPr>
        <w:pStyle w:val="BodyText"/>
        <w:numPr>
          <w:ilvl w:val="0"/>
          <w:numId w:val="16"/>
        </w:numPr>
        <w:tabs>
          <w:tab w:val="clear" w:pos="720"/>
          <w:tab w:val="left" w:pos="0" w:leader="none"/>
        </w:tabs>
        <w:spacing w:before="0" w:after="200"/>
        <w:ind w:hanging="283" w:left="709"/>
        <w:rPr/>
      </w:pPr>
      <w:r>
        <w:rPr/>
        <w:t>ESP32 Firmware Source Code</w:t>
      </w:r>
    </w:p>
    <w:p>
      <w:pPr>
        <w:pStyle w:val="BodyText"/>
        <w:numPr>
          <w:ilvl w:val="0"/>
          <w:numId w:val="16"/>
        </w:numPr>
        <w:tabs>
          <w:tab w:val="clear" w:pos="720"/>
          <w:tab w:val="left" w:pos="0" w:leader="none"/>
        </w:tabs>
        <w:spacing w:before="0" w:after="200"/>
        <w:ind w:hanging="283" w:left="709"/>
        <w:rPr/>
      </w:pPr>
      <w:r>
        <w:rPr/>
        <w:t>მობილური აპლიკაციის კონფიგურაციას</w:t>
      </w:r>
    </w:p>
    <w:p>
      <w:pPr>
        <w:pStyle w:val="BodyText"/>
        <w:numPr>
          <w:ilvl w:val="0"/>
          <w:numId w:val="16"/>
        </w:numPr>
        <w:tabs>
          <w:tab w:val="clear" w:pos="720"/>
          <w:tab w:val="left" w:pos="0" w:leader="none"/>
        </w:tabs>
        <w:spacing w:before="0" w:after="200"/>
        <w:ind w:hanging="283" w:left="709"/>
        <w:rPr/>
      </w:pPr>
      <w:r>
        <w:rPr/>
        <w:t>სრულ ტექნიკურ დოკუმენტაციას (User Manual)</w:t>
      </w:r>
    </w:p>
    <w:p>
      <w:pPr>
        <w:pStyle w:val="BodyText"/>
        <w:numPr>
          <w:ilvl w:val="0"/>
          <w:numId w:val="16"/>
        </w:numPr>
        <w:tabs>
          <w:tab w:val="clear" w:pos="720"/>
          <w:tab w:val="left" w:pos="0" w:leader="none"/>
        </w:tabs>
        <w:spacing w:before="0" w:after="200"/>
        <w:ind w:hanging="283" w:left="709"/>
        <w:rPr/>
      </w:pPr>
      <w:r>
        <w:rPr/>
        <w:t>საბოლოო პრეზენტაციის ფაილებს</w:t>
      </w:r>
    </w:p>
    <w:p>
      <w:pPr>
        <w:pStyle w:val="Normal"/>
        <w:spacing w:before="0" w:after="200"/>
        <w:rPr>
          <w:sz w:val="22"/>
          <w:szCs w:val="22"/>
        </w:rPr>
      </w:pPr>
      <w:r>
        <w:rPr>
          <w:sz w:val="22"/>
          <w:szCs w:val="22"/>
        </w:rPr>
      </w:r>
    </w:p>
    <w:p>
      <w:pPr>
        <w:pStyle w:val="Heading3"/>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Normal"/>
        <w:spacing w:before="0" w:after="200"/>
        <w:rPr/>
      </w:pPr>
      <w:r>
        <w:rPr/>
      </w:r>
    </w:p>
    <w:p>
      <w:pPr>
        <w:pStyle w:val="HorizontalLine"/>
        <w:spacing w:before="0" w:after="200"/>
        <w:rPr>
          <w:rStyle w:val="Strong"/>
        </w:rPr>
      </w:pPr>
      <w:r>
        <w:rPr/>
      </w:r>
    </w:p>
    <w:p>
      <w:pPr>
        <w:pStyle w:val="HorizontalLine"/>
        <w:spacing w:before="0" w:after="200"/>
        <w:rPr/>
      </w:pPr>
      <w:r>
        <w:rPr/>
      </w:r>
    </w:p>
    <w:p>
      <w:pPr>
        <w:pStyle w:val="Heading2"/>
        <w:spacing w:before="0" w:after="200"/>
        <w:jc w:val="center"/>
        <w:rPr/>
      </w:pPr>
      <w:r>
        <w:rPr>
          <w:rStyle w:val="Strong"/>
          <w:b/>
          <w:bCs/>
          <w:color w:val="000000"/>
        </w:rPr>
        <w:t>ინდუსტრიული სტანდარტები (Industry Standards)</w:t>
      </w:r>
    </w:p>
    <w:p>
      <w:pPr>
        <w:pStyle w:val="BodyText"/>
        <w:spacing w:before="0" w:after="200"/>
        <w:rPr/>
      </w:pPr>
      <w:r>
        <w:rPr/>
        <w:t>პროექტი შეესაბამება შემდეგ სტანდარტებს:</w:t>
      </w:r>
    </w:p>
    <w:p>
      <w:pPr>
        <w:pStyle w:val="BodyText"/>
        <w:numPr>
          <w:ilvl w:val="0"/>
          <w:numId w:val="7"/>
        </w:numPr>
        <w:tabs>
          <w:tab w:val="clear" w:pos="720"/>
          <w:tab w:val="left" w:pos="0" w:leader="none"/>
        </w:tabs>
        <w:spacing w:before="0" w:after="200"/>
        <w:ind w:hanging="283" w:left="709"/>
        <w:rPr/>
      </w:pPr>
      <w:r>
        <w:rPr>
          <w:rStyle w:val="Strong"/>
        </w:rPr>
        <w:t>IEEE 802.11 (Wi-Fi კომუნიკაცია):</w:t>
      </w:r>
      <w:r>
        <w:rPr/>
        <w:t xml:space="preserve"> უზრუნველყოფს სანდო უსადენო კავშირს ESP32-სა და Blynk აპლიკაციას შორის</w:t>
      </w:r>
    </w:p>
    <w:p>
      <w:pPr>
        <w:pStyle w:val="BodyText"/>
        <w:numPr>
          <w:ilvl w:val="0"/>
          <w:numId w:val="7"/>
        </w:numPr>
        <w:tabs>
          <w:tab w:val="clear" w:pos="720"/>
          <w:tab w:val="left" w:pos="0" w:leader="none"/>
        </w:tabs>
        <w:spacing w:before="0" w:after="200"/>
        <w:ind w:hanging="283" w:left="709"/>
        <w:rPr/>
      </w:pPr>
      <w:r>
        <w:rPr>
          <w:rStyle w:val="Strong"/>
        </w:rPr>
        <w:t>IEC 62368-1 (ელექტრონული მოწყობილობების უსაფრთხოება):</w:t>
      </w:r>
      <w:r>
        <w:rPr/>
        <w:t xml:space="preserve"> ხელმძღვანელობს ბატარეით მომარაგებული მოწყობილობების უსაფრთხო დიზაინს</w:t>
      </w:r>
    </w:p>
    <w:p>
      <w:pPr>
        <w:pStyle w:val="BodyText"/>
        <w:numPr>
          <w:ilvl w:val="0"/>
          <w:numId w:val="7"/>
        </w:numPr>
        <w:tabs>
          <w:tab w:val="clear" w:pos="720"/>
          <w:tab w:val="left" w:pos="0" w:leader="none"/>
        </w:tabs>
        <w:spacing w:before="0" w:after="200"/>
        <w:ind w:hanging="283" w:left="709"/>
        <w:rPr/>
      </w:pPr>
      <w:r>
        <w:rPr>
          <w:rStyle w:val="Strong"/>
        </w:rPr>
        <w:t>IEC 61000 (ელექტრომაგნიტური თავსებადობა – EMC):</w:t>
      </w:r>
      <w:r>
        <w:rPr/>
        <w:t xml:space="preserve"> ამცირებს სერვო-მოტორისა და ენერგეტიკის მოწყობილობების გადაცემას</w:t>
      </w:r>
    </w:p>
    <w:p>
      <w:pPr>
        <w:pStyle w:val="BodyText"/>
        <w:numPr>
          <w:ilvl w:val="0"/>
          <w:numId w:val="7"/>
        </w:numPr>
        <w:tabs>
          <w:tab w:val="clear" w:pos="720"/>
          <w:tab w:val="left" w:pos="0" w:leader="none"/>
        </w:tabs>
        <w:spacing w:before="0" w:after="200"/>
        <w:ind w:hanging="283" w:left="709"/>
        <w:rPr/>
      </w:pPr>
      <w:r>
        <w:rPr>
          <w:rStyle w:val="Strong"/>
        </w:rPr>
        <w:t>ISO/IEC 27001 (ინფორმაციის უსაფრთხოების მენეჯმენტი – კონცეფცია):</w:t>
      </w:r>
      <w:r>
        <w:rPr/>
        <w:t xml:space="preserve"> ხელმძღვანელობს IoT კომუნიკაციისა და მომხმარებლის მონაცემების უსაფრთხო მართვას</w:t>
      </w:r>
    </w:p>
    <w:p>
      <w:pPr>
        <w:pStyle w:val="BodyText"/>
        <w:numPr>
          <w:ilvl w:val="0"/>
          <w:numId w:val="7"/>
        </w:numPr>
        <w:tabs>
          <w:tab w:val="clear" w:pos="720"/>
          <w:tab w:val="left" w:pos="0" w:leader="none"/>
        </w:tabs>
        <w:spacing w:before="0" w:after="200"/>
        <w:ind w:hanging="283" w:left="709"/>
        <w:rPr/>
      </w:pPr>
      <w:r>
        <w:rPr>
          <w:rStyle w:val="Strong"/>
        </w:rPr>
        <w:t>IoT საუკეთესო პრაქტიკები:</w:t>
      </w:r>
    </w:p>
    <w:p>
      <w:pPr>
        <w:pStyle w:val="BodyText"/>
        <w:numPr>
          <w:ilvl w:val="1"/>
          <w:numId w:val="7"/>
        </w:numPr>
        <w:tabs>
          <w:tab w:val="clear" w:pos="720"/>
          <w:tab w:val="left" w:pos="0" w:leader="none"/>
        </w:tabs>
        <w:spacing w:before="0" w:after="200"/>
        <w:ind w:hanging="283" w:left="1418"/>
        <w:rPr/>
      </w:pPr>
      <w:r>
        <w:rPr/>
        <w:t>ენერგოეფექტურობა</w:t>
      </w:r>
    </w:p>
    <w:p>
      <w:pPr>
        <w:pStyle w:val="BodyText"/>
        <w:numPr>
          <w:ilvl w:val="1"/>
          <w:numId w:val="7"/>
        </w:numPr>
        <w:tabs>
          <w:tab w:val="clear" w:pos="720"/>
          <w:tab w:val="left" w:pos="0" w:leader="none"/>
        </w:tabs>
        <w:spacing w:before="0" w:after="200"/>
        <w:ind w:hanging="283" w:left="1418"/>
        <w:rPr/>
      </w:pPr>
      <w:r>
        <w:rPr/>
        <w:t>უსაფრთხო ბატარეის დამტენები</w:t>
      </w:r>
    </w:p>
    <w:p>
      <w:pPr>
        <w:pStyle w:val="BodyText"/>
        <w:numPr>
          <w:ilvl w:val="1"/>
          <w:numId w:val="7"/>
        </w:numPr>
        <w:tabs>
          <w:tab w:val="clear" w:pos="720"/>
          <w:tab w:val="left" w:pos="0" w:leader="none"/>
        </w:tabs>
        <w:spacing w:before="0" w:after="200"/>
        <w:ind w:hanging="283" w:left="1418"/>
        <w:rPr/>
      </w:pPr>
      <w:r>
        <w:rPr/>
        <w:t>უსაფრთხო ქცევა ენერგიის დაკარგვის დროს</w:t>
      </w:r>
    </w:p>
    <w:p>
      <w:pPr>
        <w:pStyle w:val="HorizontalLine"/>
        <w:spacing w:before="0" w:after="200"/>
        <w:rPr/>
      </w:pPr>
      <w:r>
        <w:rPr/>
      </w:r>
    </w:p>
    <w:p>
      <w:pPr>
        <w:pStyle w:val="Heading2"/>
        <w:spacing w:before="0" w:after="200"/>
        <w:rPr>
          <w:rStyle w:val="Strong"/>
          <w:b/>
          <w:bCs/>
        </w:rPr>
      </w:pPr>
      <w:r>
        <w:rPr/>
      </w:r>
    </w:p>
    <w:p>
      <w:pPr>
        <w:pStyle w:val="Normal"/>
        <w:spacing w:before="0" w:after="200"/>
        <w:rPr>
          <w:rStyle w:val="Strong"/>
          <w:b/>
          <w:bCs/>
        </w:rPr>
      </w:pPr>
      <w:r>
        <w:rPr/>
      </w:r>
    </w:p>
    <w:p>
      <w:pPr>
        <w:pStyle w:val="Normal"/>
        <w:spacing w:before="0" w:after="200"/>
        <w:rPr>
          <w:rStyle w:val="Strong"/>
          <w:b/>
          <w:bCs/>
        </w:rPr>
      </w:pPr>
      <w:r>
        <w:rPr/>
      </w:r>
    </w:p>
    <w:p>
      <w:pPr>
        <w:pStyle w:val="Normal"/>
        <w:spacing w:before="0" w:after="200"/>
        <w:rPr>
          <w:rStyle w:val="Strong"/>
          <w:b/>
          <w:bCs/>
        </w:rPr>
      </w:pPr>
      <w:r>
        <w:rPr/>
      </w:r>
    </w:p>
    <w:p>
      <w:pPr>
        <w:pStyle w:val="Normal"/>
        <w:spacing w:before="0" w:after="200"/>
        <w:rPr>
          <w:rStyle w:val="Strong"/>
          <w:b/>
          <w:bCs/>
        </w:rPr>
      </w:pPr>
      <w:r>
        <w:rPr/>
      </w:r>
    </w:p>
    <w:p>
      <w:pPr>
        <w:pStyle w:val="Normal"/>
        <w:spacing w:before="0" w:after="200"/>
        <w:rPr>
          <w:rStyle w:val="Strong"/>
          <w:b/>
          <w:bCs/>
        </w:rPr>
      </w:pPr>
      <w:r>
        <w:rPr/>
      </w:r>
    </w:p>
    <w:p>
      <w:pPr>
        <w:pStyle w:val="Normal"/>
        <w:spacing w:before="0" w:after="200"/>
        <w:rPr>
          <w:rStyle w:val="Strong"/>
          <w:b/>
          <w:bCs/>
        </w:rPr>
      </w:pPr>
      <w:r>
        <w:rPr/>
      </w:r>
    </w:p>
    <w:p>
      <w:pPr>
        <w:pStyle w:val="Normal"/>
        <w:spacing w:before="0" w:after="200"/>
        <w:rPr>
          <w:rStyle w:val="Strong"/>
          <w:b/>
          <w:bCs/>
        </w:rPr>
      </w:pPr>
      <w:r>
        <w:rPr/>
      </w:r>
    </w:p>
    <w:p>
      <w:pPr>
        <w:pStyle w:val="Normal"/>
        <w:spacing w:before="0" w:after="200"/>
        <w:rPr>
          <w:rStyle w:val="Strong"/>
          <w:b/>
          <w:bCs/>
        </w:rPr>
      </w:pPr>
      <w:r>
        <w:rPr/>
      </w:r>
    </w:p>
    <w:p>
      <w:pPr>
        <w:pStyle w:val="Heading2"/>
        <w:spacing w:before="0" w:after="200"/>
        <w:jc w:val="center"/>
        <w:rPr/>
      </w:pPr>
      <w:r>
        <w:rPr>
          <w:rStyle w:val="Strong"/>
          <w:b/>
          <w:bCs/>
          <w:color w:val="000000"/>
        </w:rPr>
        <w:t>Gantt დიაგრამა (Gantt Chart)</w:t>
      </w:r>
    </w:p>
    <w:p>
      <w:pPr>
        <w:pStyle w:val="Normal"/>
        <w:spacing w:before="0" w:after="200"/>
        <w:jc w:val="center"/>
        <w:rPr>
          <w:rStyle w:val="Strong"/>
          <w:b/>
          <w:bCs/>
          <w:color w:val="000000"/>
        </w:rPr>
      </w:pPr>
      <w:r>
        <w:rPr/>
      </w:r>
    </w:p>
    <w:tbl>
      <w:tblPr>
        <w:tblW w:w="10440" w:type="dxa"/>
        <w:jc w:val="left"/>
        <w:tblInd w:w="-1022" w:type="dxa"/>
        <w:tblLayout w:type="fixed"/>
        <w:tblCellMar>
          <w:top w:w="28" w:type="dxa"/>
          <w:left w:w="28" w:type="dxa"/>
          <w:bottom w:w="28" w:type="dxa"/>
          <w:right w:w="28" w:type="dxa"/>
        </w:tblCellMar>
      </w:tblPr>
      <w:tblGrid>
        <w:gridCol w:w="3900"/>
        <w:gridCol w:w="1260"/>
        <w:gridCol w:w="5280"/>
      </w:tblGrid>
      <w:tr>
        <w:trPr>
          <w:tblHeader w:val="true"/>
        </w:trPr>
        <w:tc>
          <w:tcPr>
            <w:tcW w:w="3900" w:type="dxa"/>
            <w:tcBorders/>
            <w:shd w:fill="5983B0" w:val="clear"/>
            <w:vAlign w:val="center"/>
          </w:tcPr>
          <w:p>
            <w:pPr>
              <w:pStyle w:val="TableHeading"/>
              <w:suppressLineNumbers/>
              <w:spacing w:before="0" w:after="200"/>
              <w:jc w:val="center"/>
              <w:rPr/>
            </w:pPr>
            <w:r>
              <w:rPr/>
              <w:t>ფაზა</w:t>
            </w:r>
          </w:p>
        </w:tc>
        <w:tc>
          <w:tcPr>
            <w:tcW w:w="1260" w:type="dxa"/>
            <w:tcBorders/>
            <w:shd w:fill="5983B0" w:val="clear"/>
            <w:vAlign w:val="center"/>
          </w:tcPr>
          <w:p>
            <w:pPr>
              <w:pStyle w:val="TableHeading"/>
              <w:suppressLineNumbers/>
              <w:spacing w:before="0" w:after="200"/>
              <w:jc w:val="center"/>
              <w:rPr/>
            </w:pPr>
            <w:r>
              <w:rPr/>
              <w:t>კვირები</w:t>
            </w:r>
          </w:p>
        </w:tc>
        <w:tc>
          <w:tcPr>
            <w:tcW w:w="5280" w:type="dxa"/>
            <w:tcBorders/>
            <w:shd w:fill="5983B0" w:val="clear"/>
            <w:vAlign w:val="center"/>
          </w:tcPr>
          <w:p>
            <w:pPr>
              <w:pStyle w:val="TableHeading"/>
              <w:suppressLineNumbers/>
              <w:spacing w:before="0" w:after="200"/>
              <w:jc w:val="center"/>
              <w:rPr/>
            </w:pPr>
            <w:r>
              <w:rPr/>
              <w:t>ძირითადი აქტივობები</w:t>
            </w:r>
          </w:p>
        </w:tc>
      </w:tr>
      <w:tr>
        <w:trPr/>
        <w:tc>
          <w:tcPr>
            <w:tcW w:w="3900" w:type="dxa"/>
            <w:tcBorders/>
            <w:vAlign w:val="center"/>
          </w:tcPr>
          <w:p>
            <w:pPr>
              <w:pStyle w:val="TableContents"/>
              <w:widowControl w:val="false"/>
              <w:suppressLineNumbers/>
              <w:spacing w:before="0" w:after="200"/>
              <w:rPr/>
            </w:pPr>
            <w:r>
              <w:rPr/>
              <w:t>კომპონენტების დაკავშირება</w:t>
            </w:r>
          </w:p>
        </w:tc>
        <w:tc>
          <w:tcPr>
            <w:tcW w:w="1260" w:type="dxa"/>
            <w:tcBorders/>
            <w:vAlign w:val="center"/>
          </w:tcPr>
          <w:p>
            <w:pPr>
              <w:pStyle w:val="TableContents"/>
              <w:widowControl w:val="false"/>
              <w:suppressLineNumbers/>
              <w:spacing w:before="0" w:after="200"/>
              <w:jc w:val="center"/>
              <w:rPr/>
            </w:pPr>
            <w:r>
              <w:rPr/>
              <w:t>1–4</w:t>
            </w:r>
          </w:p>
        </w:tc>
        <w:tc>
          <w:tcPr>
            <w:tcW w:w="5280" w:type="dxa"/>
            <w:tcBorders/>
            <w:vAlign w:val="center"/>
          </w:tcPr>
          <w:p>
            <w:pPr>
              <w:pStyle w:val="TableContents"/>
              <w:widowControl w:val="false"/>
              <w:suppressLineNumbers/>
              <w:spacing w:before="0" w:after="200"/>
              <w:rPr/>
            </w:pPr>
            <w:r>
              <w:rPr/>
              <w:t xml:space="preserve">სერვო ძრავის, Led და </w:t>
            </w:r>
            <w:r>
              <w:rPr/>
              <w:t xml:space="preserve"> </w:t>
            </w:r>
            <w:r>
              <w:rPr/>
              <w:t xml:space="preserve">Buzzer, ბატარეის </w:t>
            </w:r>
            <w:r>
              <w:rPr/>
              <w:t>დაკავშირება ESP32-ზე</w:t>
            </w:r>
          </w:p>
        </w:tc>
      </w:tr>
      <w:tr>
        <w:trPr>
          <w:trHeight w:val="1152" w:hRule="atLeast"/>
        </w:trPr>
        <w:tc>
          <w:tcPr>
            <w:tcW w:w="3900" w:type="dxa"/>
            <w:tcBorders/>
            <w:vAlign w:val="center"/>
          </w:tcPr>
          <w:p>
            <w:pPr>
              <w:pStyle w:val="TableContents"/>
              <w:widowControl w:val="false"/>
              <w:suppressLineNumbers/>
              <w:spacing w:before="0" w:after="200"/>
              <w:rPr/>
            </w:pPr>
            <w:r>
              <w:rPr/>
              <w:t>Firmware პროგრამირება</w:t>
            </w:r>
          </w:p>
        </w:tc>
        <w:tc>
          <w:tcPr>
            <w:tcW w:w="1260" w:type="dxa"/>
            <w:tcBorders/>
            <w:vAlign w:val="center"/>
          </w:tcPr>
          <w:p>
            <w:pPr>
              <w:pStyle w:val="TableContents"/>
              <w:widowControl w:val="false"/>
              <w:suppressLineNumbers/>
              <w:spacing w:before="0" w:after="200"/>
              <w:jc w:val="center"/>
              <w:rPr/>
            </w:pPr>
            <w:r>
              <w:rPr/>
              <w:t>4–7</w:t>
            </w:r>
          </w:p>
        </w:tc>
        <w:tc>
          <w:tcPr>
            <w:tcW w:w="5280" w:type="dxa"/>
            <w:tcBorders/>
            <w:vAlign w:val="center"/>
          </w:tcPr>
          <w:p>
            <w:pPr>
              <w:pStyle w:val="TableContents"/>
              <w:widowControl w:val="false"/>
              <w:suppressLineNumbers/>
              <w:spacing w:before="0" w:after="200"/>
              <w:rPr/>
            </w:pPr>
            <w:r>
              <w:rPr/>
              <w:t>ESP32 კონტროლის ლოგიკის განვითარება</w:t>
            </w:r>
          </w:p>
        </w:tc>
      </w:tr>
      <w:tr>
        <w:trPr>
          <w:trHeight w:val="1141" w:hRule="atLeast"/>
        </w:trPr>
        <w:tc>
          <w:tcPr>
            <w:tcW w:w="3900" w:type="dxa"/>
            <w:tcBorders/>
            <w:vAlign w:val="center"/>
          </w:tcPr>
          <w:p>
            <w:pPr>
              <w:pStyle w:val="TableContents"/>
              <w:widowControl w:val="false"/>
              <w:suppressLineNumbers/>
              <w:spacing w:before="0" w:after="200"/>
              <w:rPr/>
            </w:pPr>
            <w:r>
              <w:rPr/>
              <w:t>SDMS სისტემის აწყობა</w:t>
            </w:r>
          </w:p>
        </w:tc>
        <w:tc>
          <w:tcPr>
            <w:tcW w:w="1260" w:type="dxa"/>
            <w:tcBorders/>
            <w:vAlign w:val="center"/>
          </w:tcPr>
          <w:p>
            <w:pPr>
              <w:pStyle w:val="TableContents"/>
              <w:widowControl w:val="false"/>
              <w:suppressLineNumbers/>
              <w:spacing w:before="0" w:after="200"/>
              <w:jc w:val="center"/>
              <w:rPr/>
            </w:pPr>
            <w:r>
              <w:rPr/>
              <w:t>7–9</w:t>
            </w:r>
          </w:p>
        </w:tc>
        <w:tc>
          <w:tcPr>
            <w:tcW w:w="5280" w:type="dxa"/>
            <w:tcBorders/>
            <w:vAlign w:val="center"/>
          </w:tcPr>
          <w:p>
            <w:pPr>
              <w:pStyle w:val="TableContents"/>
              <w:widowControl w:val="false"/>
              <w:suppressLineNumbers/>
              <w:spacing w:before="0" w:after="200"/>
              <w:rPr/>
            </w:pPr>
            <w:r>
              <w:rPr/>
              <w:t xml:space="preserve">აპარატურის მონტაჟი კარზე </w:t>
            </w:r>
            <w:r>
              <w:rPr/>
              <w:t xml:space="preserve">სატესტოდ </w:t>
            </w:r>
          </w:p>
        </w:tc>
      </w:tr>
      <w:tr>
        <w:trPr>
          <w:trHeight w:val="1310" w:hRule="atLeast"/>
        </w:trPr>
        <w:tc>
          <w:tcPr>
            <w:tcW w:w="3900" w:type="dxa"/>
            <w:tcBorders/>
            <w:vAlign w:val="center"/>
          </w:tcPr>
          <w:p>
            <w:pPr>
              <w:pStyle w:val="TableContents"/>
              <w:widowControl w:val="false"/>
              <w:suppressLineNumbers/>
              <w:spacing w:before="0" w:after="200"/>
              <w:rPr/>
            </w:pPr>
            <w:r>
              <w:rPr/>
              <w:t xml:space="preserve">აპლიკაციის </w:t>
            </w:r>
            <w:r>
              <w:rPr/>
              <w:t>და</w:t>
            </w:r>
            <w:r>
              <w:rPr/>
              <w:t xml:space="preserve"> ვების განვითარება</w:t>
            </w:r>
          </w:p>
        </w:tc>
        <w:tc>
          <w:tcPr>
            <w:tcW w:w="1260" w:type="dxa"/>
            <w:tcBorders/>
            <w:vAlign w:val="center"/>
          </w:tcPr>
          <w:p>
            <w:pPr>
              <w:pStyle w:val="TableContents"/>
              <w:widowControl w:val="false"/>
              <w:suppressLineNumbers/>
              <w:spacing w:before="0" w:after="200"/>
              <w:jc w:val="center"/>
              <w:rPr/>
            </w:pPr>
            <w:r>
              <w:rPr/>
              <w:t>9–12</w:t>
            </w:r>
          </w:p>
        </w:tc>
        <w:tc>
          <w:tcPr>
            <w:tcW w:w="5280" w:type="dxa"/>
            <w:tcBorders/>
            <w:vAlign w:val="center"/>
          </w:tcPr>
          <w:p>
            <w:pPr>
              <w:pStyle w:val="TableContents"/>
              <w:widowControl w:val="false"/>
              <w:suppressLineNumbers/>
              <w:spacing w:before="0" w:after="200"/>
              <w:rPr/>
            </w:pPr>
            <w:r>
              <w:rPr/>
              <w:t>Blynk + ვებსაიტის კონფიგურაცია</w:t>
            </w:r>
          </w:p>
        </w:tc>
      </w:tr>
      <w:tr>
        <w:trPr>
          <w:trHeight w:val="1363" w:hRule="atLeast"/>
        </w:trPr>
        <w:tc>
          <w:tcPr>
            <w:tcW w:w="3900" w:type="dxa"/>
            <w:tcBorders/>
            <w:vAlign w:val="center"/>
          </w:tcPr>
          <w:p>
            <w:pPr>
              <w:pStyle w:val="TableContents"/>
              <w:widowControl w:val="false"/>
              <w:suppressLineNumbers/>
              <w:spacing w:before="0" w:after="200"/>
              <w:rPr/>
            </w:pPr>
            <w:r>
              <w:rPr/>
              <w:t xml:space="preserve">ტესტირება </w:t>
            </w:r>
            <w:r>
              <w:rPr/>
              <w:t>და</w:t>
            </w:r>
            <w:r>
              <w:rPr/>
              <w:t xml:space="preserve"> ვალიდაცია</w:t>
            </w:r>
          </w:p>
        </w:tc>
        <w:tc>
          <w:tcPr>
            <w:tcW w:w="1260" w:type="dxa"/>
            <w:tcBorders/>
            <w:vAlign w:val="center"/>
          </w:tcPr>
          <w:p>
            <w:pPr>
              <w:pStyle w:val="TableContents"/>
              <w:widowControl w:val="false"/>
              <w:suppressLineNumbers/>
              <w:spacing w:before="0" w:after="200"/>
              <w:jc w:val="center"/>
              <w:rPr/>
            </w:pPr>
            <w:r>
              <w:rPr/>
              <w:t>12–15</w:t>
            </w:r>
          </w:p>
        </w:tc>
        <w:tc>
          <w:tcPr>
            <w:tcW w:w="5280" w:type="dxa"/>
            <w:tcBorders/>
            <w:vAlign w:val="center"/>
          </w:tcPr>
          <w:p>
            <w:pPr>
              <w:pStyle w:val="TableContents"/>
              <w:widowControl w:val="false"/>
              <w:suppressLineNumbers/>
              <w:spacing w:before="0" w:after="200"/>
              <w:rPr/>
            </w:pPr>
            <w:r>
              <w:rPr/>
              <w:t>სისტემის შესრულების შეფასება</w:t>
            </w:r>
          </w:p>
        </w:tc>
      </w:tr>
    </w:tbl>
    <w:p>
      <w:pPr>
        <w:pStyle w:val="BodyText"/>
        <w:spacing w:before="0" w:after="200"/>
        <w:rPr>
          <w:rStyle w:val="Strong"/>
        </w:rPr>
      </w:pPr>
      <w:r>
        <w:rPr/>
      </w:r>
    </w:p>
    <w:p>
      <w:pPr>
        <w:pStyle w:val="BodyText"/>
        <w:spacing w:before="0" w:after="200"/>
        <w:rPr/>
      </w:pPr>
      <w:r>
        <w:rPr>
          <w:rStyle w:val="Strong"/>
        </w:rPr>
        <w:t>მიზანი</w:t>
      </w:r>
      <w:r>
        <w:rPr>
          <w:rStyle w:val="Strong"/>
        </w:rPr>
        <w:t>:</w:t>
      </w:r>
    </w:p>
    <w:p>
      <w:pPr>
        <w:pStyle w:val="BodyText"/>
        <w:numPr>
          <w:ilvl w:val="0"/>
          <w:numId w:val="8"/>
        </w:numPr>
        <w:tabs>
          <w:tab w:val="clear" w:pos="720"/>
          <w:tab w:val="left" w:pos="0" w:leader="none"/>
        </w:tabs>
        <w:spacing w:before="0" w:after="200"/>
        <w:ind w:hanging="283" w:left="709"/>
        <w:rPr/>
      </w:pPr>
      <w:r>
        <w:rPr/>
        <w:t xml:space="preserve">კვირა </w:t>
      </w:r>
      <w:r>
        <w:rPr/>
        <w:t xml:space="preserve">1- </w:t>
      </w:r>
      <w:r>
        <w:rPr/>
        <w:t xml:space="preserve">4: ყველა </w:t>
      </w:r>
      <w:r>
        <w:rPr/>
        <w:t>კომპონენტები</w:t>
      </w:r>
      <w:r>
        <w:rPr/>
        <w:t xml:space="preserve"> დაკავშირებულია</w:t>
      </w:r>
    </w:p>
    <w:p>
      <w:pPr>
        <w:pStyle w:val="BodyText"/>
        <w:numPr>
          <w:ilvl w:val="0"/>
          <w:numId w:val="8"/>
        </w:numPr>
        <w:tabs>
          <w:tab w:val="clear" w:pos="720"/>
          <w:tab w:val="left" w:pos="0" w:leader="none"/>
        </w:tabs>
        <w:spacing w:before="0" w:after="200"/>
        <w:ind w:hanging="283" w:left="709"/>
        <w:rPr/>
      </w:pPr>
      <w:r>
        <w:rPr/>
        <w:t xml:space="preserve">კვირა </w:t>
      </w:r>
      <w:r>
        <w:rPr/>
        <w:t xml:space="preserve">4- </w:t>
      </w:r>
      <w:r>
        <w:rPr/>
        <w:t>7: ძირითადი Firmware ფუნქციონალური</w:t>
      </w:r>
    </w:p>
    <w:p>
      <w:pPr>
        <w:pStyle w:val="BodyText"/>
        <w:numPr>
          <w:ilvl w:val="0"/>
          <w:numId w:val="8"/>
        </w:numPr>
        <w:tabs>
          <w:tab w:val="clear" w:pos="720"/>
          <w:tab w:val="left" w:pos="0" w:leader="none"/>
        </w:tabs>
        <w:spacing w:before="0" w:after="200"/>
        <w:ind w:hanging="283" w:left="709"/>
        <w:rPr/>
      </w:pPr>
      <w:r>
        <w:rPr/>
        <w:t xml:space="preserve">კვირა </w:t>
      </w:r>
      <w:r>
        <w:rPr/>
        <w:t xml:space="preserve">7 - </w:t>
      </w:r>
      <w:r>
        <w:rPr/>
        <w:t>9: აპარატურა მთლიანად აწყობილი</w:t>
      </w:r>
    </w:p>
    <w:p>
      <w:pPr>
        <w:pStyle w:val="BodyText"/>
        <w:numPr>
          <w:ilvl w:val="0"/>
          <w:numId w:val="8"/>
        </w:numPr>
        <w:tabs>
          <w:tab w:val="clear" w:pos="720"/>
          <w:tab w:val="left" w:pos="0" w:leader="none"/>
        </w:tabs>
        <w:spacing w:before="0" w:after="200"/>
        <w:ind w:hanging="283" w:left="709"/>
        <w:rPr/>
      </w:pPr>
      <w:r>
        <w:rPr/>
        <w:t xml:space="preserve">კვირა </w:t>
      </w:r>
      <w:r>
        <w:rPr/>
        <w:t>9 -</w:t>
      </w:r>
      <w:r>
        <w:rPr/>
        <w:t>12: აპლიკაცია ოპერაციული</w:t>
      </w:r>
    </w:p>
    <w:p>
      <w:pPr>
        <w:pStyle w:val="BodyText"/>
        <w:numPr>
          <w:ilvl w:val="0"/>
          <w:numId w:val="8"/>
        </w:numPr>
        <w:tabs>
          <w:tab w:val="clear" w:pos="720"/>
          <w:tab w:val="left" w:pos="0" w:leader="none"/>
        </w:tabs>
        <w:spacing w:before="0" w:after="200"/>
        <w:ind w:hanging="283" w:left="709"/>
        <w:rPr/>
      </w:pPr>
      <w:r>
        <w:rPr/>
        <w:t xml:space="preserve">კვირა </w:t>
      </w:r>
      <w:r>
        <w:rPr/>
        <w:t>12 -</w:t>
      </w:r>
      <w:r>
        <w:rPr/>
        <w:t>15: საბოლოო ტესტირება დასრულებულია</w:t>
      </w:r>
    </w:p>
    <w:p>
      <w:pPr>
        <w:pStyle w:val="BodyText"/>
        <w:tabs>
          <w:tab w:val="clear" w:pos="720"/>
          <w:tab w:val="left" w:pos="0" w:leader="none"/>
        </w:tabs>
        <w:spacing w:before="0" w:after="200"/>
        <w:ind w:hanging="283" w:left="709"/>
        <w:rPr/>
      </w:pPr>
      <w:r>
        <w:rPr/>
      </w:r>
    </w:p>
    <w:p>
      <w:pPr>
        <w:pStyle w:val="BodyText"/>
        <w:tabs>
          <w:tab w:val="clear" w:pos="720"/>
          <w:tab w:val="left" w:pos="0" w:leader="none"/>
        </w:tabs>
        <w:spacing w:before="0" w:after="200"/>
        <w:ind w:hanging="283" w:left="709"/>
        <w:rPr/>
      </w:pPr>
      <w:r>
        <w:rPr/>
      </w:r>
    </w:p>
    <w:p>
      <w:pPr>
        <w:pStyle w:val="Normal"/>
        <w:jc w:val="center"/>
        <w:rPr>
          <w:b/>
          <w:bCs/>
          <w:sz w:val="28"/>
        </w:rPr>
      </w:pPr>
      <w:r>
        <w:rPr>
          <w:b/>
          <w:bCs/>
          <w:sz w:val="28"/>
        </w:rPr>
      </w:r>
    </w:p>
    <w:p>
      <w:pPr>
        <w:pStyle w:val="Normal"/>
        <w:jc w:val="left"/>
        <w:rPr>
          <w:b/>
          <w:bCs/>
          <w:sz w:val="24"/>
          <w:szCs w:val="22"/>
        </w:rPr>
      </w:pPr>
      <w:r>
        <w:rPr>
          <w:b/>
          <w:bCs/>
          <w:sz w:val="24"/>
          <w:szCs w:val="22"/>
        </w:rPr>
        <w:t>პასუხისმგებლობ</w:t>
      </w:r>
      <w:r>
        <w:rPr>
          <w:b/>
          <w:bCs/>
          <w:sz w:val="24"/>
          <w:szCs w:val="22"/>
        </w:rPr>
        <w:t>ა</w:t>
      </w:r>
      <w:r>
        <w:rPr>
          <w:b/>
          <w:bCs/>
          <w:sz w:val="24"/>
          <w:szCs w:val="22"/>
        </w:rPr>
        <w:t>:</w:t>
      </w:r>
    </w:p>
    <w:p>
      <w:pPr>
        <w:pStyle w:val="Normal"/>
        <w:jc w:val="center"/>
        <w:rPr>
          <w:b/>
          <w:bCs/>
          <w:sz w:val="28"/>
        </w:rPr>
      </w:pPr>
      <w:r>
        <w:rPr>
          <w:b/>
          <w:bCs/>
          <w:sz w:val="28"/>
        </w:rPr>
      </w:r>
    </w:p>
    <w:p>
      <w:pPr>
        <w:pStyle w:val="Normal"/>
        <w:jc w:val="center"/>
        <w:rPr>
          <w:b/>
          <w:bCs/>
          <w:sz w:val="28"/>
        </w:rPr>
      </w:pPr>
      <w:r>
        <w:rPr>
          <w:b/>
          <w:bCs/>
          <w:sz w:val="28"/>
        </w:rPr>
      </w:r>
    </w:p>
    <w:tbl>
      <w:tblPr>
        <w:tblW w:w="12456" w:type="dxa"/>
        <w:jc w:val="left"/>
        <w:tblInd w:w="-1715" w:type="dxa"/>
        <w:tblLayout w:type="fixed"/>
        <w:tblCellMar>
          <w:top w:w="55" w:type="dxa"/>
          <w:left w:w="55" w:type="dxa"/>
          <w:bottom w:w="55" w:type="dxa"/>
          <w:right w:w="55" w:type="dxa"/>
        </w:tblCellMar>
      </w:tblPr>
      <w:tblGrid>
        <w:gridCol w:w="1860"/>
        <w:gridCol w:w="2340"/>
        <w:gridCol w:w="2070"/>
        <w:gridCol w:w="1980"/>
        <w:gridCol w:w="1530"/>
        <w:gridCol w:w="2676"/>
      </w:tblGrid>
      <w:tr>
        <w:trPr>
          <w:trHeight w:val="2580" w:hRule="atLeast"/>
        </w:trPr>
        <w:tc>
          <w:tcPr>
            <w:tcW w:w="1860" w:type="dxa"/>
            <w:tcBorders>
              <w:top w:val="single" w:sz="4" w:space="0" w:color="000000"/>
              <w:left w:val="single" w:sz="4" w:space="0" w:color="000000"/>
              <w:bottom w:val="single" w:sz="4" w:space="0" w:color="000000"/>
            </w:tcBorders>
          </w:tcPr>
          <w:p>
            <w:pPr>
              <w:pStyle w:val="TableContents"/>
              <w:spacing w:before="0" w:after="200"/>
              <w:jc w:val="center"/>
              <w:rPr>
                <w:b w:val="false"/>
                <w:bCs w:val="false"/>
                <w:sz w:val="24"/>
              </w:rPr>
            </w:pPr>
            <w:r>
              <w:rPr>
                <w:b w:val="false"/>
                <w:bCs w:val="false"/>
                <w:sz w:val="24"/>
              </w:rPr>
              <w:t>დავალებები</w:t>
            </w:r>
          </w:p>
        </w:tc>
        <w:tc>
          <w:tcPr>
            <w:tcW w:w="2340" w:type="dxa"/>
            <w:tcBorders>
              <w:top w:val="single" w:sz="4" w:space="0" w:color="000000"/>
              <w:left w:val="single" w:sz="4" w:space="0" w:color="000000"/>
              <w:bottom w:val="single" w:sz="4" w:space="0" w:color="000000"/>
            </w:tcBorders>
          </w:tcPr>
          <w:p>
            <w:pPr>
              <w:pStyle w:val="TableContents"/>
              <w:spacing w:before="0" w:after="200"/>
              <w:jc w:val="center"/>
              <w:rPr>
                <w:b w:val="false"/>
                <w:bCs w:val="false"/>
                <w:sz w:val="24"/>
              </w:rPr>
            </w:pPr>
            <w:r>
              <w:rPr>
                <w:b w:val="false"/>
                <w:bCs w:val="false"/>
                <w:sz w:val="24"/>
              </w:rPr>
              <w:t>კომპონენტები</w:t>
            </w:r>
            <w:r>
              <w:rPr>
                <w:b w:val="false"/>
                <w:bCs w:val="false"/>
                <w:sz w:val="24"/>
              </w:rPr>
              <w:t>ს მიერთება ESP32 - ზე</w:t>
            </w:r>
          </w:p>
        </w:tc>
        <w:tc>
          <w:tcPr>
            <w:tcW w:w="2070" w:type="dxa"/>
            <w:tcBorders>
              <w:top w:val="single" w:sz="4" w:space="0" w:color="000000"/>
              <w:left w:val="single" w:sz="4" w:space="0" w:color="000000"/>
              <w:bottom w:val="single" w:sz="4" w:space="0" w:color="000000"/>
            </w:tcBorders>
          </w:tcPr>
          <w:p>
            <w:pPr>
              <w:pStyle w:val="TableContents"/>
              <w:spacing w:before="0" w:after="200"/>
              <w:jc w:val="center"/>
              <w:rPr>
                <w:b w:val="false"/>
                <w:bCs w:val="false"/>
                <w:sz w:val="24"/>
              </w:rPr>
            </w:pPr>
            <w:r>
              <w:rPr>
                <w:b w:val="false"/>
                <w:bCs w:val="false"/>
                <w:sz w:val="24"/>
              </w:rPr>
              <w:t>ESP32 - ის</w:t>
            </w:r>
            <w:r>
              <w:rPr>
                <w:b w:val="false"/>
                <w:bCs w:val="false"/>
                <w:sz w:val="24"/>
              </w:rPr>
              <w:t xml:space="preserve"> დაპროგრამება</w:t>
            </w:r>
          </w:p>
        </w:tc>
        <w:tc>
          <w:tcPr>
            <w:tcW w:w="1980" w:type="dxa"/>
            <w:tcBorders>
              <w:top w:val="single" w:sz="4" w:space="0" w:color="000000"/>
              <w:left w:val="single" w:sz="4" w:space="0" w:color="000000"/>
              <w:bottom w:val="single" w:sz="4" w:space="0" w:color="000000"/>
            </w:tcBorders>
          </w:tcPr>
          <w:p>
            <w:pPr>
              <w:pStyle w:val="TableContents"/>
              <w:spacing w:before="0" w:after="200"/>
              <w:jc w:val="center"/>
              <w:rPr>
                <w:b w:val="false"/>
                <w:bCs w:val="false"/>
                <w:sz w:val="24"/>
              </w:rPr>
            </w:pPr>
            <w:r>
              <w:rPr>
                <w:b w:val="false"/>
                <w:bCs w:val="false"/>
                <w:sz w:val="24"/>
              </w:rPr>
              <w:t>SD</w:t>
            </w:r>
            <w:r>
              <w:rPr>
                <w:b w:val="false"/>
                <w:bCs w:val="false"/>
                <w:sz w:val="24"/>
              </w:rPr>
              <w:t>MS</w:t>
            </w:r>
            <w:r>
              <w:rPr>
                <w:b w:val="false"/>
                <w:bCs w:val="false"/>
                <w:sz w:val="24"/>
              </w:rPr>
              <w:t xml:space="preserve"> </w:t>
            </w:r>
            <w:r>
              <w:rPr>
                <w:b w:val="false"/>
                <w:bCs w:val="false"/>
                <w:sz w:val="24"/>
              </w:rPr>
              <w:t>სისტემის</w:t>
            </w:r>
            <w:r>
              <w:rPr>
                <w:b w:val="false"/>
                <w:bCs w:val="false"/>
                <w:sz w:val="24"/>
              </w:rPr>
              <w:t xml:space="preserve"> აწყობა</w:t>
            </w:r>
          </w:p>
        </w:tc>
        <w:tc>
          <w:tcPr>
            <w:tcW w:w="1530" w:type="dxa"/>
            <w:tcBorders>
              <w:top w:val="single" w:sz="4" w:space="0" w:color="000000"/>
              <w:left w:val="single" w:sz="4" w:space="0" w:color="000000"/>
              <w:bottom w:val="single" w:sz="4" w:space="0" w:color="000000"/>
            </w:tcBorders>
          </w:tcPr>
          <w:p>
            <w:pPr>
              <w:pStyle w:val="TableContents"/>
              <w:spacing w:before="0" w:after="200"/>
              <w:jc w:val="center"/>
              <w:rPr>
                <w:b w:val="false"/>
                <w:bCs w:val="false"/>
                <w:sz w:val="24"/>
              </w:rPr>
            </w:pPr>
            <w:r>
              <w:rPr>
                <w:b w:val="false"/>
                <w:bCs w:val="false"/>
                <w:sz w:val="24"/>
              </w:rPr>
              <w:t>ვებ გვერდისა და აპლიკაციის შექმნა</w:t>
            </w:r>
          </w:p>
        </w:tc>
        <w:tc>
          <w:tcPr>
            <w:tcW w:w="2676" w:type="dxa"/>
            <w:tcBorders>
              <w:top w:val="single" w:sz="4" w:space="0" w:color="000000"/>
              <w:left w:val="single" w:sz="4" w:space="0" w:color="000000"/>
              <w:bottom w:val="single" w:sz="4" w:space="0" w:color="000000"/>
              <w:right w:val="single" w:sz="4" w:space="0" w:color="000000"/>
            </w:tcBorders>
          </w:tcPr>
          <w:p>
            <w:pPr>
              <w:pStyle w:val="TableContents"/>
              <w:spacing w:before="0" w:after="200"/>
              <w:jc w:val="center"/>
              <w:rPr>
                <w:b w:val="false"/>
                <w:bCs w:val="false"/>
                <w:sz w:val="24"/>
              </w:rPr>
            </w:pPr>
            <w:r>
              <w:rPr>
                <w:b w:val="false"/>
                <w:bCs w:val="false"/>
                <w:sz w:val="24"/>
              </w:rPr>
              <w:t>SD</w:t>
            </w:r>
            <w:r>
              <w:rPr>
                <w:b w:val="false"/>
                <w:bCs w:val="false"/>
                <w:sz w:val="24"/>
              </w:rPr>
              <w:t>MS</w:t>
            </w:r>
            <w:r>
              <w:rPr>
                <w:b w:val="false"/>
                <w:bCs w:val="false"/>
                <w:sz w:val="24"/>
              </w:rPr>
              <w:t xml:space="preserve"> სისტემის დატესტვა</w:t>
            </w:r>
          </w:p>
        </w:tc>
      </w:tr>
      <w:tr>
        <w:trPr>
          <w:trHeight w:val="1770" w:hRule="atLeast"/>
        </w:trPr>
        <w:tc>
          <w:tcPr>
            <w:tcW w:w="1860" w:type="dxa"/>
            <w:tcBorders>
              <w:left w:val="single" w:sz="4" w:space="0" w:color="000000"/>
              <w:bottom w:val="single" w:sz="4" w:space="0" w:color="000000"/>
            </w:tcBorders>
          </w:tcPr>
          <w:p>
            <w:pPr>
              <w:pStyle w:val="TableContents"/>
              <w:spacing w:before="0" w:after="200"/>
              <w:jc w:val="center"/>
              <w:rPr>
                <w:b w:val="false"/>
                <w:bCs w:val="false"/>
                <w:sz w:val="24"/>
              </w:rPr>
            </w:pPr>
            <w:r>
              <w:rPr>
                <w:b w:val="false"/>
                <w:bCs w:val="false"/>
                <w:sz w:val="24"/>
              </w:rPr>
              <w:t>სტუდენტები:</w:t>
            </w:r>
          </w:p>
        </w:tc>
        <w:tc>
          <w:tcPr>
            <w:tcW w:w="2340" w:type="dxa"/>
            <w:tcBorders>
              <w:left w:val="single" w:sz="4" w:space="0" w:color="000000"/>
              <w:bottom w:val="single" w:sz="4" w:space="0" w:color="000000"/>
            </w:tcBorders>
          </w:tcPr>
          <w:p>
            <w:pPr>
              <w:pStyle w:val="TableContents"/>
              <w:spacing w:before="0" w:after="200"/>
              <w:jc w:val="center"/>
              <w:rPr>
                <w:b/>
                <w:bCs/>
                <w:color w:val="000000"/>
                <w:sz w:val="28"/>
                <w:u w:val="thick"/>
                <w:shd w:fill="auto" w:val="clear"/>
              </w:rPr>
            </w:pPr>
            <w:r>
              <w:rPr>
                <w:b/>
                <w:bCs/>
                <w:color w:val="000000"/>
                <w:sz w:val="28"/>
                <w:u w:val="thick"/>
                <w:shd w:fill="auto" w:val="clear"/>
              </w:rPr>
            </w:r>
          </w:p>
        </w:tc>
        <w:tc>
          <w:tcPr>
            <w:tcW w:w="2070" w:type="dxa"/>
            <w:tcBorders>
              <w:left w:val="single" w:sz="4" w:space="0" w:color="000000"/>
              <w:bottom w:val="single" w:sz="4" w:space="0" w:color="000000"/>
            </w:tcBorders>
          </w:tcPr>
          <w:p>
            <w:pPr>
              <w:pStyle w:val="Normal"/>
              <w:spacing w:before="0" w:after="200"/>
              <w:rPr>
                <w:b/>
                <w:bCs/>
              </w:rPr>
            </w:pPr>
            <w:r>
              <w:rPr>
                <w:b/>
                <w:bCs/>
              </w:rPr>
            </w:r>
          </w:p>
        </w:tc>
        <w:tc>
          <w:tcPr>
            <w:tcW w:w="1980" w:type="dxa"/>
            <w:tcBorders>
              <w:left w:val="single" w:sz="4" w:space="0" w:color="000000"/>
              <w:bottom w:val="single" w:sz="4" w:space="0" w:color="000000"/>
            </w:tcBorders>
          </w:tcPr>
          <w:p>
            <w:pPr>
              <w:pStyle w:val="Normal"/>
              <w:spacing w:before="0" w:after="200"/>
              <w:rPr>
                <w:b/>
                <w:bCs/>
              </w:rPr>
            </w:pPr>
            <w:r>
              <w:rPr>
                <w:b/>
                <w:bCs/>
              </w:rPr>
            </w:r>
          </w:p>
        </w:tc>
        <w:tc>
          <w:tcPr>
            <w:tcW w:w="1530" w:type="dxa"/>
            <w:tcBorders>
              <w:left w:val="single" w:sz="4" w:space="0" w:color="000000"/>
              <w:bottom w:val="single" w:sz="4" w:space="0" w:color="000000"/>
            </w:tcBorders>
          </w:tcPr>
          <w:p>
            <w:pPr>
              <w:pStyle w:val="Normal"/>
              <w:spacing w:before="0" w:after="200"/>
              <w:rPr>
                <w:b/>
                <w:bCs/>
              </w:rPr>
            </w:pPr>
            <w:r>
              <w:rPr>
                <w:b/>
                <w:bCs/>
              </w:rPr>
            </w:r>
          </w:p>
        </w:tc>
        <w:tc>
          <w:tcPr>
            <w:tcW w:w="2676" w:type="dxa"/>
            <w:tcBorders>
              <w:left w:val="single" w:sz="4" w:space="0" w:color="000000"/>
              <w:bottom w:val="single" w:sz="4" w:space="0" w:color="000000"/>
              <w:right w:val="single" w:sz="4" w:space="0" w:color="000000"/>
            </w:tcBorders>
          </w:tcPr>
          <w:p>
            <w:pPr>
              <w:pStyle w:val="Normal"/>
              <w:spacing w:before="0" w:after="200"/>
              <w:rPr>
                <w:b/>
                <w:bCs/>
              </w:rPr>
            </w:pPr>
            <w:r>
              <w:rPr>
                <w:b/>
                <w:bCs/>
              </w:rPr>
            </w:r>
          </w:p>
        </w:tc>
      </w:tr>
      <w:tr>
        <w:trPr>
          <w:trHeight w:val="2340" w:hRule="atLeast"/>
        </w:trPr>
        <w:tc>
          <w:tcPr>
            <w:tcW w:w="1860" w:type="dxa"/>
            <w:tcBorders>
              <w:left w:val="single" w:sz="4" w:space="0" w:color="000000"/>
              <w:bottom w:val="single" w:sz="4" w:space="0" w:color="000000"/>
            </w:tcBorders>
          </w:tcPr>
          <w:p>
            <w:pPr>
              <w:pStyle w:val="TableContents"/>
              <w:spacing w:before="0" w:after="200"/>
              <w:jc w:val="center"/>
              <w:rPr>
                <w:rFonts w:ascii="Liberation Serif" w:hAnsi="Liberation Serif" w:eastAsia="Liberation Serif" w:cs="Liberation Serif"/>
                <w:b w:val="false"/>
                <w:bCs w:val="false"/>
                <w:sz w:val="24"/>
              </w:rPr>
            </w:pPr>
            <w:r>
              <w:rPr>
                <w:rFonts w:eastAsia="Liberation Serif" w:cs="Liberation Serif" w:ascii="Liberation Serif" w:hAnsi="Liberation Serif"/>
                <w:b w:val="false"/>
                <w:bCs w:val="false"/>
                <w:sz w:val="24"/>
              </w:rPr>
              <w:t>ვუგარ სამედოვი</w:t>
            </w:r>
          </w:p>
        </w:tc>
        <w:tc>
          <w:tcPr>
            <w:tcW w:w="2340" w:type="dxa"/>
            <w:tcBorders>
              <w:left w:val="single" w:sz="4" w:space="0" w:color="000000"/>
              <w:bottom w:val="single" w:sz="4" w:space="0" w:color="000000"/>
            </w:tcBorders>
          </w:tcPr>
          <w:p>
            <w:pPr>
              <w:pStyle w:val="TableContents"/>
              <w:spacing w:before="0" w:after="200"/>
              <w:jc w:val="center"/>
              <w:rPr>
                <w:rFonts w:ascii="Liberation Serif" w:hAnsi="Liberation Serif" w:eastAsia="Liberation Serif" w:cs="Liberation Serif"/>
                <w:b/>
                <w:bCs/>
                <w:color w:val="000000"/>
                <w:sz w:val="24"/>
                <w:u w:val="thick"/>
                <w:shd w:fill="auto" w:val="clear"/>
              </w:rPr>
            </w:pPr>
            <w:r>
              <w:rPr>
                <w:rFonts w:eastAsia="Liberation Serif" w:cs="Liberation Serif" w:ascii="Liberation Serif" w:hAnsi="Liberation Serif"/>
                <w:b/>
                <w:bCs/>
                <w:color w:val="000000"/>
                <w:sz w:val="24"/>
                <w:u w:val="thick"/>
                <w:shd w:fill="auto" w:val="clear"/>
              </w:rPr>
              <w:t>√</w:t>
            </w:r>
          </w:p>
        </w:tc>
        <w:tc>
          <w:tcPr>
            <w:tcW w:w="2070" w:type="dxa"/>
            <w:tcBorders>
              <w:left w:val="single" w:sz="4" w:space="0" w:color="000000"/>
              <w:bottom w:val="single" w:sz="4" w:space="0" w:color="000000"/>
            </w:tcBorders>
          </w:tcPr>
          <w:p>
            <w:pPr>
              <w:pStyle w:val="TableContents"/>
              <w:spacing w:before="0" w:after="200"/>
              <w:jc w:val="center"/>
              <w:rPr>
                <w:b/>
                <w:bCs/>
                <w:color w:val="000000"/>
                <w:sz w:val="28"/>
                <w:u w:val="thick"/>
                <w:shd w:fill="auto" w:val="clear"/>
              </w:rPr>
            </w:pPr>
            <w:r>
              <w:rPr>
                <w:b/>
                <w:bCs/>
                <w:color w:val="000000"/>
                <w:sz w:val="28"/>
                <w:u w:val="thick"/>
                <w:shd w:fill="auto" w:val="clear"/>
              </w:rPr>
            </w:r>
          </w:p>
        </w:tc>
        <w:tc>
          <w:tcPr>
            <w:tcW w:w="1980" w:type="dxa"/>
            <w:tcBorders>
              <w:left w:val="single" w:sz="4" w:space="0" w:color="000000"/>
              <w:bottom w:val="single" w:sz="4" w:space="0" w:color="000000"/>
            </w:tcBorders>
          </w:tcPr>
          <w:p>
            <w:pPr>
              <w:pStyle w:val="TableContents"/>
              <w:spacing w:before="0" w:after="200"/>
              <w:jc w:val="center"/>
              <w:rPr>
                <w:rFonts w:ascii="Liberation Serif" w:hAnsi="Liberation Serif" w:eastAsia="Liberation Serif" w:cs="Liberation Serif"/>
                <w:b/>
                <w:bCs/>
                <w:color w:val="000000"/>
                <w:sz w:val="24"/>
                <w:u w:val="thick"/>
                <w:shd w:fill="auto" w:val="clear"/>
              </w:rPr>
            </w:pPr>
            <w:r>
              <w:rPr>
                <w:rFonts w:eastAsia="Liberation Serif" w:cs="Liberation Serif" w:ascii="Liberation Serif" w:hAnsi="Liberation Serif"/>
                <w:b/>
                <w:bCs/>
                <w:color w:val="000000"/>
                <w:sz w:val="24"/>
                <w:u w:val="thick"/>
                <w:shd w:fill="auto" w:val="clear"/>
              </w:rPr>
              <w:t>√</w:t>
            </w:r>
          </w:p>
        </w:tc>
        <w:tc>
          <w:tcPr>
            <w:tcW w:w="1530" w:type="dxa"/>
            <w:tcBorders>
              <w:left w:val="single" w:sz="4" w:space="0" w:color="000000"/>
              <w:bottom w:val="single" w:sz="4" w:space="0" w:color="000000"/>
            </w:tcBorders>
          </w:tcPr>
          <w:p>
            <w:pPr>
              <w:pStyle w:val="TableContents"/>
              <w:spacing w:before="0" w:after="200"/>
              <w:jc w:val="center"/>
              <w:rPr>
                <w:rFonts w:ascii="Liberation Serif" w:hAnsi="Liberation Serif" w:eastAsia="Liberation Serif" w:cs="Liberation Serif"/>
                <w:b/>
                <w:bCs/>
                <w:color w:val="000000"/>
                <w:sz w:val="24"/>
                <w:u w:val="thick"/>
                <w:shd w:fill="auto" w:val="clear"/>
              </w:rPr>
            </w:pPr>
            <w:r>
              <w:rPr>
                <w:rFonts w:eastAsia="Liberation Serif" w:cs="Liberation Serif" w:ascii="Liberation Serif" w:hAnsi="Liberation Serif"/>
                <w:b/>
                <w:bCs/>
                <w:color w:val="000000"/>
                <w:sz w:val="24"/>
                <w:u w:val="thick"/>
                <w:shd w:fill="auto" w:val="clear"/>
              </w:rPr>
              <w:t>√</w:t>
            </w:r>
          </w:p>
        </w:tc>
        <w:tc>
          <w:tcPr>
            <w:tcW w:w="2676" w:type="dxa"/>
            <w:tcBorders>
              <w:left w:val="single" w:sz="4" w:space="0" w:color="000000"/>
              <w:bottom w:val="single" w:sz="4" w:space="0" w:color="000000"/>
              <w:right w:val="single" w:sz="4" w:space="0" w:color="000000"/>
            </w:tcBorders>
          </w:tcPr>
          <w:p>
            <w:pPr>
              <w:pStyle w:val="TableContents"/>
              <w:spacing w:before="0" w:after="200"/>
              <w:jc w:val="center"/>
              <w:rPr>
                <w:b/>
                <w:bCs/>
                <w:color w:val="000000"/>
                <w:sz w:val="28"/>
                <w:u w:val="thick"/>
                <w:shd w:fill="auto" w:val="clear"/>
              </w:rPr>
            </w:pPr>
            <w:r>
              <w:rPr>
                <w:b/>
                <w:bCs/>
                <w:color w:val="000000"/>
                <w:sz w:val="28"/>
                <w:u w:val="thick"/>
                <w:shd w:fill="auto" w:val="clear"/>
              </w:rPr>
            </w:r>
          </w:p>
        </w:tc>
      </w:tr>
      <w:tr>
        <w:trPr>
          <w:trHeight w:val="3290" w:hRule="atLeast"/>
        </w:trPr>
        <w:tc>
          <w:tcPr>
            <w:tcW w:w="1860" w:type="dxa"/>
            <w:tcBorders>
              <w:left w:val="single" w:sz="4" w:space="0" w:color="000000"/>
              <w:bottom w:val="single" w:sz="4" w:space="0" w:color="000000"/>
            </w:tcBorders>
          </w:tcPr>
          <w:p>
            <w:pPr>
              <w:pStyle w:val="TableContents"/>
              <w:spacing w:before="0" w:after="200"/>
              <w:jc w:val="center"/>
              <w:rPr>
                <w:b w:val="false"/>
                <w:bCs w:val="false"/>
                <w:sz w:val="24"/>
              </w:rPr>
            </w:pPr>
            <w:r>
              <w:rPr>
                <w:b w:val="false"/>
                <w:bCs w:val="false"/>
                <w:sz w:val="24"/>
              </w:rPr>
              <w:t>ელჯუნ ხასიევი</w:t>
            </w:r>
          </w:p>
        </w:tc>
        <w:tc>
          <w:tcPr>
            <w:tcW w:w="2340" w:type="dxa"/>
            <w:tcBorders>
              <w:left w:val="single" w:sz="4" w:space="0" w:color="000000"/>
              <w:bottom w:val="single" w:sz="4" w:space="0" w:color="000000"/>
            </w:tcBorders>
          </w:tcPr>
          <w:p>
            <w:pPr>
              <w:pStyle w:val="TableContents"/>
              <w:spacing w:before="0" w:after="200"/>
              <w:jc w:val="center"/>
              <w:rPr>
                <w:b/>
                <w:bCs/>
                <w:color w:val="000000"/>
                <w:sz w:val="28"/>
                <w:u w:val="thick"/>
                <w:shd w:fill="auto" w:val="clear"/>
              </w:rPr>
            </w:pPr>
            <w:r>
              <w:rPr>
                <w:b/>
                <w:bCs/>
                <w:color w:val="000000"/>
                <w:sz w:val="28"/>
                <w:u w:val="thick"/>
                <w:shd w:fill="auto" w:val="clear"/>
              </w:rPr>
            </w:r>
          </w:p>
        </w:tc>
        <w:tc>
          <w:tcPr>
            <w:tcW w:w="2070" w:type="dxa"/>
            <w:tcBorders>
              <w:left w:val="single" w:sz="4" w:space="0" w:color="000000"/>
              <w:bottom w:val="single" w:sz="4" w:space="0" w:color="000000"/>
            </w:tcBorders>
          </w:tcPr>
          <w:p>
            <w:pPr>
              <w:pStyle w:val="TableContents"/>
              <w:spacing w:before="0" w:after="200"/>
              <w:jc w:val="center"/>
              <w:rPr>
                <w:rFonts w:ascii="Liberation Serif" w:hAnsi="Liberation Serif" w:eastAsia="Liberation Serif" w:cs="Liberation Serif"/>
                <w:b/>
                <w:bCs/>
                <w:color w:val="000000"/>
                <w:sz w:val="24"/>
                <w:u w:val="thick"/>
                <w:shd w:fill="auto" w:val="clear"/>
              </w:rPr>
            </w:pPr>
            <w:r>
              <w:rPr>
                <w:rFonts w:eastAsia="Liberation Serif" w:cs="Liberation Serif" w:ascii="Liberation Serif" w:hAnsi="Liberation Serif"/>
                <w:b/>
                <w:bCs/>
                <w:color w:val="000000"/>
                <w:sz w:val="24"/>
                <w:u w:val="thick"/>
                <w:shd w:fill="auto" w:val="clear"/>
              </w:rPr>
              <w:t>√</w:t>
            </w:r>
          </w:p>
        </w:tc>
        <w:tc>
          <w:tcPr>
            <w:tcW w:w="1980" w:type="dxa"/>
            <w:tcBorders>
              <w:left w:val="single" w:sz="4" w:space="0" w:color="000000"/>
              <w:bottom w:val="single" w:sz="4" w:space="0" w:color="000000"/>
            </w:tcBorders>
          </w:tcPr>
          <w:p>
            <w:pPr>
              <w:pStyle w:val="TableContents"/>
              <w:spacing w:before="0" w:after="200"/>
              <w:jc w:val="center"/>
              <w:rPr>
                <w:b/>
                <w:bCs/>
                <w:color w:val="000000"/>
                <w:sz w:val="28"/>
                <w:u w:val="thick"/>
                <w:shd w:fill="auto" w:val="clear"/>
              </w:rPr>
            </w:pPr>
            <w:r>
              <w:rPr>
                <w:b/>
                <w:bCs/>
                <w:color w:val="000000"/>
                <w:sz w:val="28"/>
                <w:u w:val="thick"/>
                <w:shd w:fill="auto" w:val="clear"/>
              </w:rPr>
            </w:r>
          </w:p>
        </w:tc>
        <w:tc>
          <w:tcPr>
            <w:tcW w:w="1530" w:type="dxa"/>
            <w:tcBorders>
              <w:left w:val="single" w:sz="4" w:space="0" w:color="000000"/>
              <w:bottom w:val="single" w:sz="4" w:space="0" w:color="000000"/>
            </w:tcBorders>
          </w:tcPr>
          <w:p>
            <w:pPr>
              <w:pStyle w:val="TableContents"/>
              <w:spacing w:before="0" w:after="200"/>
              <w:jc w:val="center"/>
              <w:rPr>
                <w:rFonts w:ascii="Liberation Serif" w:hAnsi="Liberation Serif" w:eastAsia="Liberation Serif" w:cs="Liberation Serif"/>
              </w:rPr>
            </w:pPr>
            <w:r>
              <w:rPr>
                <w:b/>
                <w:bCs/>
                <w:color w:val="000000"/>
                <w:sz w:val="24"/>
                <w:u w:val="thick"/>
                <w:shd w:fill="auto" w:val="clear"/>
              </w:rPr>
            </w:r>
          </w:p>
        </w:tc>
        <w:tc>
          <w:tcPr>
            <w:tcW w:w="2676" w:type="dxa"/>
            <w:tcBorders>
              <w:left w:val="single" w:sz="4" w:space="0" w:color="000000"/>
              <w:bottom w:val="single" w:sz="4" w:space="0" w:color="000000"/>
              <w:right w:val="single" w:sz="4" w:space="0" w:color="000000"/>
            </w:tcBorders>
          </w:tcPr>
          <w:p>
            <w:pPr>
              <w:pStyle w:val="TableContents"/>
              <w:spacing w:before="0" w:after="200"/>
              <w:jc w:val="center"/>
              <w:rPr>
                <w:rFonts w:ascii="Liberation Serif" w:hAnsi="Liberation Serif" w:eastAsia="Liberation Serif" w:cs="Liberation Serif"/>
                <w:b/>
                <w:bCs/>
                <w:color w:val="000000"/>
                <w:sz w:val="24"/>
                <w:u w:val="thick"/>
                <w:shd w:fill="auto" w:val="clear"/>
              </w:rPr>
            </w:pPr>
            <w:r>
              <w:rPr>
                <w:rFonts w:eastAsia="Liberation Serif" w:cs="Liberation Serif" w:ascii="Liberation Serif" w:hAnsi="Liberation Serif"/>
                <w:b/>
                <w:bCs/>
                <w:color w:val="000000"/>
                <w:sz w:val="24"/>
                <w:u w:val="thick"/>
                <w:shd w:fill="auto" w:val="clear"/>
              </w:rPr>
              <w:t>√</w:t>
            </w:r>
          </w:p>
        </w:tc>
      </w:tr>
    </w:tbl>
    <w:p>
      <w:pPr>
        <w:pStyle w:val="Heading2"/>
        <w:spacing w:before="0" w:after="200"/>
        <w:jc w:val="center"/>
        <w:rPr/>
      </w:pPr>
      <w:r>
        <w:rPr>
          <w:rStyle w:val="Strong"/>
          <w:b/>
          <w:bCs/>
          <w:color w:val="000000"/>
        </w:rPr>
        <w:t>ბიუჯეტი (Budget)</w:t>
      </w:r>
    </w:p>
    <w:p>
      <w:pPr>
        <w:pStyle w:val="Normal"/>
        <w:spacing w:before="0" w:after="200"/>
        <w:jc w:val="center"/>
        <w:rPr>
          <w:rStyle w:val="Strong"/>
          <w:b/>
          <w:bCs/>
          <w:color w:val="000000"/>
        </w:rPr>
      </w:pPr>
      <w:r>
        <w:rPr/>
      </w:r>
    </w:p>
    <w:tbl>
      <w:tblPr>
        <w:tblW w:w="11820" w:type="dxa"/>
        <w:jc w:val="left"/>
        <w:tblInd w:w="-1517" w:type="dxa"/>
        <w:tblLayout w:type="fixed"/>
        <w:tblCellMar>
          <w:top w:w="28" w:type="dxa"/>
          <w:left w:w="28" w:type="dxa"/>
          <w:bottom w:w="28" w:type="dxa"/>
          <w:right w:w="28" w:type="dxa"/>
        </w:tblCellMar>
      </w:tblPr>
      <w:tblGrid>
        <w:gridCol w:w="3510"/>
        <w:gridCol w:w="1545"/>
        <w:gridCol w:w="765"/>
        <w:gridCol w:w="840"/>
        <w:gridCol w:w="1830"/>
        <w:gridCol w:w="3330"/>
      </w:tblGrid>
      <w:tr>
        <w:trPr>
          <w:tblHeader w:val="true"/>
        </w:trPr>
        <w:tc>
          <w:tcPr>
            <w:tcW w:w="3510" w:type="dxa"/>
            <w:tcBorders/>
            <w:vAlign w:val="center"/>
          </w:tcPr>
          <w:p>
            <w:pPr>
              <w:pStyle w:val="TableHeading"/>
              <w:suppressLineNumbers/>
              <w:spacing w:before="0" w:after="200"/>
              <w:jc w:val="center"/>
              <w:rPr/>
            </w:pPr>
            <w:r>
              <w:rPr/>
              <w:t>მოწყობილობა</w:t>
            </w:r>
          </w:p>
        </w:tc>
        <w:tc>
          <w:tcPr>
            <w:tcW w:w="1545" w:type="dxa"/>
            <w:tcBorders/>
            <w:vAlign w:val="center"/>
          </w:tcPr>
          <w:p>
            <w:pPr>
              <w:pStyle w:val="TableHeading"/>
              <w:suppressLineNumbers/>
              <w:spacing w:before="0" w:after="200"/>
              <w:jc w:val="center"/>
              <w:rPr/>
            </w:pPr>
            <w:r>
              <w:rPr/>
              <w:t>რაოდენობა</w:t>
            </w:r>
          </w:p>
        </w:tc>
        <w:tc>
          <w:tcPr>
            <w:tcW w:w="765" w:type="dxa"/>
            <w:tcBorders/>
            <w:vAlign w:val="center"/>
          </w:tcPr>
          <w:p>
            <w:pPr>
              <w:pStyle w:val="TableHeading"/>
              <w:suppressLineNumbers/>
              <w:spacing w:before="0" w:after="200"/>
              <w:jc w:val="center"/>
              <w:rPr/>
            </w:pPr>
            <w:r>
              <w:rPr/>
              <w:t>ფასი (GEL)</w:t>
            </w:r>
          </w:p>
        </w:tc>
        <w:tc>
          <w:tcPr>
            <w:tcW w:w="840" w:type="dxa"/>
            <w:tcBorders/>
            <w:vAlign w:val="center"/>
          </w:tcPr>
          <w:p>
            <w:pPr>
              <w:pStyle w:val="TableHeading"/>
              <w:suppressLineNumbers/>
              <w:spacing w:before="0" w:after="200"/>
              <w:jc w:val="center"/>
              <w:rPr/>
            </w:pPr>
            <w:r>
              <w:rPr/>
              <w:t>ჯამი (GEL)</w:t>
            </w:r>
          </w:p>
        </w:tc>
        <w:tc>
          <w:tcPr>
            <w:tcW w:w="1830" w:type="dxa"/>
            <w:tcBorders/>
            <w:vAlign w:val="center"/>
          </w:tcPr>
          <w:p>
            <w:pPr>
              <w:pStyle w:val="TableHeading"/>
              <w:suppressLineNumbers/>
              <w:spacing w:before="0" w:after="200"/>
              <w:jc w:val="center"/>
              <w:rPr/>
            </w:pPr>
            <w:r>
              <w:rPr/>
              <w:t>მაღაზია</w:t>
            </w:r>
          </w:p>
        </w:tc>
        <w:tc>
          <w:tcPr>
            <w:tcW w:w="3330" w:type="dxa"/>
            <w:tcBorders/>
            <w:vAlign w:val="center"/>
          </w:tcPr>
          <w:p>
            <w:pPr>
              <w:pStyle w:val="TableHeading"/>
              <w:suppressLineNumbers/>
              <w:spacing w:before="0" w:after="200"/>
              <w:jc w:val="center"/>
              <w:rPr/>
            </w:pPr>
            <w:r>
              <w:rPr/>
              <w:t>შენიშვნა</w:t>
            </w:r>
          </w:p>
        </w:tc>
      </w:tr>
      <w:tr>
        <w:trPr/>
        <w:tc>
          <w:tcPr>
            <w:tcW w:w="3510" w:type="dxa"/>
            <w:tcBorders/>
            <w:vAlign w:val="center"/>
          </w:tcPr>
          <w:p>
            <w:pPr>
              <w:pStyle w:val="TableContents"/>
              <w:widowControl w:val="false"/>
              <w:suppressLineNumbers/>
              <w:spacing w:before="0" w:after="200"/>
              <w:rPr/>
            </w:pPr>
            <w:r>
              <w:rPr/>
              <w:t>ESP32 Dev Board</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24.40</w:t>
            </w:r>
          </w:p>
        </w:tc>
        <w:tc>
          <w:tcPr>
            <w:tcW w:w="840" w:type="dxa"/>
            <w:tcBorders/>
            <w:vAlign w:val="center"/>
          </w:tcPr>
          <w:p>
            <w:pPr>
              <w:pStyle w:val="TableContents"/>
              <w:widowControl w:val="false"/>
              <w:suppressLineNumbers/>
              <w:spacing w:before="0" w:after="200"/>
              <w:rPr/>
            </w:pPr>
            <w:r>
              <w:rPr/>
              <w:t>24.40</w:t>
            </w:r>
          </w:p>
        </w:tc>
        <w:tc>
          <w:tcPr>
            <w:tcW w:w="1830" w:type="dxa"/>
            <w:tcBorders/>
            <w:vAlign w:val="center"/>
          </w:tcPr>
          <w:p>
            <w:pPr>
              <w:pStyle w:val="TableContents"/>
              <w:widowControl w:val="false"/>
              <w:suppressLineNumbers/>
              <w:spacing w:before="0" w:after="200"/>
              <w:rPr/>
            </w:pPr>
            <w:hyperlink r:id="rId10">
              <w:r>
                <w:rPr>
                  <w:rStyle w:val="Hyperlink"/>
                </w:rPr>
                <w:t>მინიჭებულია</w:t>
              </w:r>
            </w:hyperlink>
          </w:p>
        </w:tc>
        <w:tc>
          <w:tcPr>
            <w:tcW w:w="3330" w:type="dxa"/>
            <w:tcBorders/>
            <w:vAlign w:val="center"/>
          </w:tcPr>
          <w:p>
            <w:pPr>
              <w:pStyle w:val="TableContents"/>
              <w:widowControl w:val="false"/>
              <w:suppressLineNumbers/>
              <w:spacing w:before="0" w:after="200"/>
              <w:rPr/>
            </w:pPr>
            <w:r>
              <w:rPr/>
              <w:t>მთავარი კონტროლერი</w:t>
            </w:r>
          </w:p>
        </w:tc>
      </w:tr>
      <w:tr>
        <w:trPr/>
        <w:tc>
          <w:tcPr>
            <w:tcW w:w="3510" w:type="dxa"/>
            <w:tcBorders/>
            <w:vAlign w:val="center"/>
          </w:tcPr>
          <w:p>
            <w:pPr>
              <w:pStyle w:val="TableContents"/>
              <w:widowControl w:val="false"/>
              <w:suppressLineNumbers/>
              <w:spacing w:before="0" w:after="200"/>
              <w:rPr/>
            </w:pPr>
            <w:r>
              <w:rPr/>
              <w:t>Servo MG995R</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16.00</w:t>
            </w:r>
          </w:p>
        </w:tc>
        <w:tc>
          <w:tcPr>
            <w:tcW w:w="840" w:type="dxa"/>
            <w:tcBorders/>
            <w:vAlign w:val="center"/>
          </w:tcPr>
          <w:p>
            <w:pPr>
              <w:pStyle w:val="TableContents"/>
              <w:widowControl w:val="false"/>
              <w:suppressLineNumbers/>
              <w:spacing w:before="0" w:after="200"/>
              <w:rPr/>
            </w:pPr>
            <w:r>
              <w:rPr/>
              <w:t>16.00</w:t>
            </w:r>
          </w:p>
        </w:tc>
        <w:tc>
          <w:tcPr>
            <w:tcW w:w="1830" w:type="dxa"/>
            <w:tcBorders/>
            <w:vAlign w:val="center"/>
          </w:tcPr>
          <w:p>
            <w:pPr>
              <w:pStyle w:val="TableContents"/>
              <w:widowControl w:val="false"/>
              <w:suppressLineNumbers/>
              <w:spacing w:before="0" w:after="200"/>
              <w:rPr/>
            </w:pPr>
            <w:hyperlink r:id="rId11">
              <w:r>
                <w:rPr>
                  <w:rStyle w:val="Hyperlink"/>
                </w:rPr>
                <w:t>მინიჭებულია</w:t>
              </w:r>
            </w:hyperlink>
          </w:p>
        </w:tc>
        <w:tc>
          <w:tcPr>
            <w:tcW w:w="3330" w:type="dxa"/>
            <w:tcBorders/>
            <w:vAlign w:val="center"/>
          </w:tcPr>
          <w:p>
            <w:pPr>
              <w:pStyle w:val="TableContents"/>
              <w:widowControl w:val="false"/>
              <w:suppressLineNumbers/>
              <w:spacing w:before="0" w:after="200"/>
              <w:rPr/>
            </w:pPr>
            <w:r>
              <w:rPr/>
              <w:t>საკეტის აქტუატორი</w:t>
            </w:r>
          </w:p>
        </w:tc>
      </w:tr>
      <w:tr>
        <w:trPr/>
        <w:tc>
          <w:tcPr>
            <w:tcW w:w="3510" w:type="dxa"/>
            <w:tcBorders/>
            <w:vAlign w:val="center"/>
          </w:tcPr>
          <w:p>
            <w:pPr>
              <w:pStyle w:val="TableContents"/>
              <w:widowControl w:val="false"/>
              <w:suppressLineNumbers/>
              <w:spacing w:before="0" w:after="200"/>
              <w:rPr/>
            </w:pPr>
            <w:r>
              <w:rPr/>
              <w:t xml:space="preserve"> </w:t>
            </w:r>
            <w:r>
              <w:rPr/>
              <w:t>რეზისტორები</w:t>
            </w:r>
          </w:p>
        </w:tc>
        <w:tc>
          <w:tcPr>
            <w:tcW w:w="1545" w:type="dxa"/>
            <w:tcBorders/>
            <w:vAlign w:val="center"/>
          </w:tcPr>
          <w:p>
            <w:pPr>
              <w:pStyle w:val="TableContents"/>
              <w:widowControl w:val="false"/>
              <w:suppressLineNumbers/>
              <w:spacing w:before="0" w:after="200"/>
              <w:rPr/>
            </w:pPr>
            <w:r>
              <w:rPr/>
              <w:t>2</w:t>
            </w:r>
          </w:p>
        </w:tc>
        <w:tc>
          <w:tcPr>
            <w:tcW w:w="765" w:type="dxa"/>
            <w:tcBorders/>
            <w:vAlign w:val="center"/>
          </w:tcPr>
          <w:p>
            <w:pPr>
              <w:pStyle w:val="TableContents"/>
              <w:widowControl w:val="false"/>
              <w:suppressLineNumbers/>
              <w:spacing w:before="0" w:after="200"/>
              <w:rPr/>
            </w:pPr>
            <w:r>
              <w:rPr/>
              <w:t>0.5</w:t>
            </w:r>
          </w:p>
        </w:tc>
        <w:tc>
          <w:tcPr>
            <w:tcW w:w="840" w:type="dxa"/>
            <w:tcBorders/>
            <w:vAlign w:val="center"/>
          </w:tcPr>
          <w:p>
            <w:pPr>
              <w:pStyle w:val="TableContents"/>
              <w:widowControl w:val="false"/>
              <w:suppressLineNumbers/>
              <w:spacing w:before="0" w:after="200"/>
              <w:rPr/>
            </w:pPr>
            <w:r>
              <w:rPr/>
              <w:t>0.5</w:t>
            </w:r>
          </w:p>
        </w:tc>
        <w:tc>
          <w:tcPr>
            <w:tcW w:w="1830" w:type="dxa"/>
            <w:tcBorders/>
            <w:vAlign w:val="center"/>
          </w:tcPr>
          <w:p>
            <w:pPr>
              <w:pStyle w:val="TableContents"/>
              <w:widowControl w:val="false"/>
              <w:suppressLineNumbers/>
              <w:spacing w:before="0" w:after="200"/>
              <w:rPr/>
            </w:pPr>
            <w:hyperlink r:id="rId12">
              <w:r>
                <w:rPr>
                  <w:rStyle w:val="Hyperlink"/>
                </w:rPr>
                <w:t>მინიჭებულია</w:t>
              </w:r>
            </w:hyperlink>
          </w:p>
        </w:tc>
        <w:tc>
          <w:tcPr>
            <w:tcW w:w="3330" w:type="dxa"/>
            <w:tcBorders/>
            <w:vAlign w:val="center"/>
          </w:tcPr>
          <w:p>
            <w:pPr>
              <w:pStyle w:val="TableContents"/>
              <w:widowControl w:val="false"/>
              <w:suppressLineNumbers/>
              <w:spacing w:before="0" w:after="200"/>
              <w:rPr/>
            </w:pPr>
            <w:r>
              <w:rPr/>
              <w:t>დენის კონტროლ</w:t>
            </w:r>
            <w:r>
              <w:rPr/>
              <w:t>ი</w:t>
            </w:r>
            <w:r>
              <w:rPr/>
              <w:t xml:space="preserve"> </w:t>
            </w:r>
          </w:p>
        </w:tc>
      </w:tr>
      <w:tr>
        <w:trPr/>
        <w:tc>
          <w:tcPr>
            <w:tcW w:w="3510" w:type="dxa"/>
            <w:tcBorders/>
            <w:vAlign w:val="center"/>
          </w:tcPr>
          <w:p>
            <w:pPr>
              <w:pStyle w:val="TableContents"/>
              <w:widowControl w:val="false"/>
              <w:suppressLineNumbers/>
              <w:spacing w:before="0" w:after="200"/>
              <w:rPr/>
            </w:pPr>
            <w:r>
              <w:rPr/>
              <w:t>Push Button</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2.26</w:t>
            </w:r>
          </w:p>
        </w:tc>
        <w:tc>
          <w:tcPr>
            <w:tcW w:w="840" w:type="dxa"/>
            <w:tcBorders/>
            <w:vAlign w:val="center"/>
          </w:tcPr>
          <w:p>
            <w:pPr>
              <w:pStyle w:val="TableContents"/>
              <w:widowControl w:val="false"/>
              <w:suppressLineNumbers/>
              <w:spacing w:before="0" w:after="200"/>
              <w:rPr/>
            </w:pPr>
            <w:r>
              <w:rPr/>
              <w:t>2.26</w:t>
            </w:r>
          </w:p>
        </w:tc>
        <w:tc>
          <w:tcPr>
            <w:tcW w:w="1830" w:type="dxa"/>
            <w:tcBorders/>
            <w:vAlign w:val="center"/>
          </w:tcPr>
          <w:p>
            <w:pPr>
              <w:pStyle w:val="TableContents"/>
              <w:widowControl w:val="false"/>
              <w:suppressLineNumbers/>
              <w:spacing w:before="0" w:after="200"/>
              <w:rPr/>
            </w:pPr>
            <w:hyperlink r:id="rId13">
              <w:r>
                <w:rPr>
                  <w:rStyle w:val="Hyperlink"/>
                </w:rPr>
                <w:t>მინიჭებულია</w:t>
              </w:r>
            </w:hyperlink>
          </w:p>
        </w:tc>
        <w:tc>
          <w:tcPr>
            <w:tcW w:w="3330" w:type="dxa"/>
            <w:tcBorders/>
            <w:vAlign w:val="center"/>
          </w:tcPr>
          <w:p>
            <w:pPr>
              <w:pStyle w:val="TableContents"/>
              <w:widowControl w:val="false"/>
              <w:suppressLineNumbers/>
              <w:spacing w:before="0" w:after="200"/>
              <w:rPr/>
            </w:pPr>
            <w:r>
              <w:rPr/>
              <w:t>ხელით კონტროლი</w:t>
            </w:r>
          </w:p>
        </w:tc>
      </w:tr>
      <w:tr>
        <w:trPr/>
        <w:tc>
          <w:tcPr>
            <w:tcW w:w="3510" w:type="dxa"/>
            <w:tcBorders/>
            <w:vAlign w:val="center"/>
          </w:tcPr>
          <w:p>
            <w:pPr>
              <w:pStyle w:val="TableContents"/>
              <w:widowControl w:val="false"/>
              <w:suppressLineNumbers/>
              <w:spacing w:before="0" w:after="200"/>
              <w:rPr/>
            </w:pPr>
            <w:r>
              <w:rPr/>
              <w:t xml:space="preserve">LEDs </w:t>
            </w:r>
          </w:p>
        </w:tc>
        <w:tc>
          <w:tcPr>
            <w:tcW w:w="1545" w:type="dxa"/>
            <w:tcBorders/>
            <w:vAlign w:val="center"/>
          </w:tcPr>
          <w:p>
            <w:pPr>
              <w:pStyle w:val="TableContents"/>
              <w:widowControl w:val="false"/>
              <w:suppressLineNumbers/>
              <w:spacing w:before="0" w:after="200"/>
              <w:rPr/>
            </w:pPr>
            <w:r>
              <w:rPr/>
              <w:t>2</w:t>
            </w:r>
          </w:p>
        </w:tc>
        <w:tc>
          <w:tcPr>
            <w:tcW w:w="765" w:type="dxa"/>
            <w:tcBorders/>
            <w:vAlign w:val="center"/>
          </w:tcPr>
          <w:p>
            <w:pPr>
              <w:pStyle w:val="TableContents"/>
              <w:widowControl w:val="false"/>
              <w:suppressLineNumbers/>
              <w:spacing w:before="0" w:after="200"/>
              <w:rPr/>
            </w:pPr>
            <w:r>
              <w:rPr/>
              <w:t>0.</w:t>
            </w:r>
            <w:r>
              <w:rPr/>
              <w:t>4</w:t>
            </w:r>
            <w:r>
              <w:rPr/>
              <w:t>0</w:t>
            </w:r>
          </w:p>
        </w:tc>
        <w:tc>
          <w:tcPr>
            <w:tcW w:w="840" w:type="dxa"/>
            <w:tcBorders/>
            <w:vAlign w:val="center"/>
          </w:tcPr>
          <w:p>
            <w:pPr>
              <w:pStyle w:val="TableContents"/>
              <w:widowControl w:val="false"/>
              <w:suppressLineNumbers/>
              <w:spacing w:before="0" w:after="200"/>
              <w:rPr/>
            </w:pPr>
            <w:r>
              <w:rPr/>
              <w:t>0.</w:t>
            </w:r>
            <w:r>
              <w:rPr/>
              <w:t>4</w:t>
            </w:r>
            <w:r>
              <w:rPr/>
              <w:t>0</w:t>
            </w:r>
          </w:p>
        </w:tc>
        <w:tc>
          <w:tcPr>
            <w:tcW w:w="1830" w:type="dxa"/>
            <w:tcBorders/>
            <w:vAlign w:val="center"/>
          </w:tcPr>
          <w:p>
            <w:pPr>
              <w:pStyle w:val="TableContents"/>
              <w:widowControl w:val="false"/>
              <w:suppressLineNumbers/>
              <w:spacing w:before="0" w:after="200"/>
              <w:rPr/>
            </w:pPr>
            <w:r>
              <w:rPr/>
              <w:t xml:space="preserve">1 – </w:t>
            </w:r>
            <w:hyperlink r:id="rId14">
              <w:r>
                <w:rPr>
                  <w:rStyle w:val="Hyperlink"/>
                </w:rPr>
                <w:t>მინიჭებულია</w:t>
              </w:r>
            </w:hyperlink>
            <w:r>
              <w:rPr/>
              <w:t xml:space="preserve">, </w:t>
            </w:r>
            <w:r>
              <w:rPr/>
              <w:t xml:space="preserve">2 - </w:t>
            </w:r>
            <w:hyperlink r:id="rId15">
              <w:r>
                <w:rPr>
                  <w:rStyle w:val="Hyperlink"/>
                </w:rPr>
                <w:t>მინიჭებულია</w:t>
              </w:r>
            </w:hyperlink>
          </w:p>
        </w:tc>
        <w:tc>
          <w:tcPr>
            <w:tcW w:w="3330" w:type="dxa"/>
            <w:tcBorders/>
            <w:vAlign w:val="center"/>
          </w:tcPr>
          <w:p>
            <w:pPr>
              <w:pStyle w:val="TableContents"/>
              <w:widowControl w:val="false"/>
              <w:suppressLineNumbers/>
              <w:spacing w:before="0" w:after="200"/>
              <w:rPr/>
            </w:pPr>
            <w:r>
              <w:rPr/>
              <w:t>ვიზუალური სტატუსი</w:t>
            </w:r>
          </w:p>
        </w:tc>
      </w:tr>
      <w:tr>
        <w:trPr/>
        <w:tc>
          <w:tcPr>
            <w:tcW w:w="3510" w:type="dxa"/>
            <w:tcBorders/>
            <w:vAlign w:val="center"/>
          </w:tcPr>
          <w:p>
            <w:pPr>
              <w:pStyle w:val="TableContents"/>
              <w:widowControl w:val="false"/>
              <w:suppressLineNumbers/>
              <w:spacing w:before="0" w:after="200"/>
              <w:rPr/>
            </w:pPr>
            <w:r>
              <w:rPr/>
              <w:t>ბუზერი</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4.20</w:t>
            </w:r>
          </w:p>
        </w:tc>
        <w:tc>
          <w:tcPr>
            <w:tcW w:w="840" w:type="dxa"/>
            <w:tcBorders/>
            <w:vAlign w:val="center"/>
          </w:tcPr>
          <w:p>
            <w:pPr>
              <w:pStyle w:val="TableContents"/>
              <w:widowControl w:val="false"/>
              <w:suppressLineNumbers/>
              <w:spacing w:before="0" w:after="200"/>
              <w:rPr/>
            </w:pPr>
            <w:r>
              <w:rPr/>
              <w:t>4.20</w:t>
            </w:r>
          </w:p>
        </w:tc>
        <w:tc>
          <w:tcPr>
            <w:tcW w:w="1830" w:type="dxa"/>
            <w:tcBorders/>
            <w:vAlign w:val="center"/>
          </w:tcPr>
          <w:p>
            <w:pPr>
              <w:pStyle w:val="TableContents"/>
              <w:widowControl w:val="false"/>
              <w:suppressLineNumbers/>
              <w:spacing w:before="0" w:after="200"/>
              <w:rPr/>
            </w:pPr>
            <w:hyperlink r:id="rId16">
              <w:r>
                <w:rPr>
                  <w:rStyle w:val="Hyperlink"/>
                </w:rPr>
                <w:t>მინიჭებულია</w:t>
              </w:r>
            </w:hyperlink>
          </w:p>
        </w:tc>
        <w:tc>
          <w:tcPr>
            <w:tcW w:w="3330" w:type="dxa"/>
            <w:tcBorders/>
            <w:vAlign w:val="center"/>
          </w:tcPr>
          <w:p>
            <w:pPr>
              <w:pStyle w:val="TableContents"/>
              <w:widowControl w:val="false"/>
              <w:suppressLineNumbers/>
              <w:spacing w:before="0" w:after="200"/>
              <w:rPr/>
            </w:pPr>
            <w:r>
              <w:rPr/>
              <w:t>სიგნალი</w:t>
            </w:r>
          </w:p>
        </w:tc>
      </w:tr>
      <w:tr>
        <w:trPr>
          <w:trHeight w:val="505" w:hRule="atLeast"/>
        </w:trPr>
        <w:tc>
          <w:tcPr>
            <w:tcW w:w="3510" w:type="dxa"/>
            <w:tcBorders/>
            <w:vAlign w:val="center"/>
          </w:tcPr>
          <w:p>
            <w:pPr>
              <w:pStyle w:val="TableContents"/>
              <w:widowControl w:val="false"/>
              <w:suppressLineNumbers/>
              <w:spacing w:before="0" w:after="200"/>
              <w:rPr/>
            </w:pPr>
            <w:r>
              <w:rPr/>
              <w:t>2×18650 ბატარეა</w:t>
            </w:r>
          </w:p>
        </w:tc>
        <w:tc>
          <w:tcPr>
            <w:tcW w:w="1545" w:type="dxa"/>
            <w:tcBorders/>
            <w:vAlign w:val="center"/>
          </w:tcPr>
          <w:p>
            <w:pPr>
              <w:pStyle w:val="TableContents"/>
              <w:widowControl w:val="false"/>
              <w:suppressLineNumbers/>
              <w:spacing w:before="0" w:after="200"/>
              <w:rPr/>
            </w:pPr>
            <w:r>
              <w:rPr/>
              <w:t>2</w:t>
            </w:r>
          </w:p>
        </w:tc>
        <w:tc>
          <w:tcPr>
            <w:tcW w:w="765" w:type="dxa"/>
            <w:tcBorders/>
            <w:vAlign w:val="center"/>
          </w:tcPr>
          <w:p>
            <w:pPr>
              <w:pStyle w:val="TableContents"/>
              <w:widowControl w:val="false"/>
              <w:suppressLineNumbers/>
              <w:spacing w:before="0" w:after="200"/>
              <w:rPr/>
            </w:pPr>
            <w:r>
              <w:rPr/>
              <w:t>30.00</w:t>
            </w:r>
          </w:p>
        </w:tc>
        <w:tc>
          <w:tcPr>
            <w:tcW w:w="840" w:type="dxa"/>
            <w:tcBorders/>
            <w:vAlign w:val="center"/>
          </w:tcPr>
          <w:p>
            <w:pPr>
              <w:pStyle w:val="TableContents"/>
              <w:widowControl w:val="false"/>
              <w:suppressLineNumbers/>
              <w:spacing w:before="0" w:after="200"/>
              <w:rPr/>
            </w:pPr>
            <w:r>
              <w:rPr/>
              <w:t>30.00</w:t>
            </w:r>
          </w:p>
        </w:tc>
        <w:tc>
          <w:tcPr>
            <w:tcW w:w="1830" w:type="dxa"/>
            <w:tcBorders/>
            <w:vAlign w:val="center"/>
          </w:tcPr>
          <w:p>
            <w:pPr>
              <w:pStyle w:val="TableContents"/>
              <w:widowControl w:val="false"/>
              <w:suppressLineNumbers/>
              <w:spacing w:before="0" w:after="200"/>
              <w:rPr/>
            </w:pPr>
            <w:hyperlink r:id="rId17">
              <w:r>
                <w:rPr>
                  <w:rStyle w:val="Hyperlink"/>
                </w:rPr>
                <w:t>მინიჭებულია</w:t>
              </w:r>
            </w:hyperlink>
          </w:p>
        </w:tc>
        <w:tc>
          <w:tcPr>
            <w:tcW w:w="3330" w:type="dxa"/>
            <w:tcBorders/>
            <w:vAlign w:val="center"/>
          </w:tcPr>
          <w:p>
            <w:pPr>
              <w:pStyle w:val="TableContents"/>
              <w:widowControl w:val="false"/>
              <w:suppressLineNumbers/>
              <w:spacing w:before="0" w:after="200"/>
              <w:rPr/>
            </w:pPr>
            <w:r>
              <w:rPr/>
              <w:t>ენერგიის წყარო</w:t>
            </w:r>
          </w:p>
        </w:tc>
      </w:tr>
      <w:tr>
        <w:trPr/>
        <w:tc>
          <w:tcPr>
            <w:tcW w:w="3510" w:type="dxa"/>
            <w:tcBorders/>
            <w:vAlign w:val="center"/>
          </w:tcPr>
          <w:p>
            <w:pPr>
              <w:pStyle w:val="TableContents"/>
              <w:widowControl w:val="false"/>
              <w:suppressLineNumbers/>
              <w:spacing w:before="0" w:after="200"/>
              <w:rPr/>
            </w:pPr>
            <w:r>
              <w:rPr/>
              <w:t>ბატარეის დამჭერი</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4.00</w:t>
            </w:r>
          </w:p>
        </w:tc>
        <w:tc>
          <w:tcPr>
            <w:tcW w:w="840" w:type="dxa"/>
            <w:tcBorders/>
            <w:vAlign w:val="center"/>
          </w:tcPr>
          <w:p>
            <w:pPr>
              <w:pStyle w:val="TableContents"/>
              <w:widowControl w:val="false"/>
              <w:suppressLineNumbers/>
              <w:spacing w:before="0" w:after="200"/>
              <w:rPr/>
            </w:pPr>
            <w:r>
              <w:rPr/>
              <w:t>4.00</w:t>
            </w:r>
          </w:p>
        </w:tc>
        <w:tc>
          <w:tcPr>
            <w:tcW w:w="1830" w:type="dxa"/>
            <w:tcBorders/>
            <w:vAlign w:val="center"/>
          </w:tcPr>
          <w:p>
            <w:pPr>
              <w:pStyle w:val="TableContents"/>
              <w:widowControl w:val="false"/>
              <w:suppressLineNumbers/>
              <w:spacing w:before="0" w:after="200"/>
              <w:rPr/>
            </w:pPr>
            <w:hyperlink r:id="rId18">
              <w:r>
                <w:rPr>
                  <w:rStyle w:val="Hyperlink"/>
                </w:rPr>
                <w:t>მინიჭებულია</w:t>
              </w:r>
            </w:hyperlink>
          </w:p>
        </w:tc>
        <w:tc>
          <w:tcPr>
            <w:tcW w:w="3330" w:type="dxa"/>
            <w:tcBorders/>
            <w:vAlign w:val="center"/>
          </w:tcPr>
          <w:p>
            <w:pPr>
              <w:pStyle w:val="TableContents"/>
              <w:widowControl w:val="false"/>
              <w:suppressLineNumbers/>
              <w:spacing w:before="0" w:after="200"/>
              <w:rPr/>
            </w:pPr>
            <w:r>
              <w:rPr/>
              <w:t>მონტაჟი</w:t>
            </w:r>
          </w:p>
        </w:tc>
      </w:tr>
      <w:tr>
        <w:trPr/>
        <w:tc>
          <w:tcPr>
            <w:tcW w:w="3510" w:type="dxa"/>
            <w:tcBorders/>
            <w:vAlign w:val="center"/>
          </w:tcPr>
          <w:p>
            <w:pPr>
              <w:pStyle w:val="TableContents"/>
              <w:widowControl w:val="false"/>
              <w:suppressLineNumbers/>
              <w:spacing w:before="0" w:after="200"/>
              <w:rPr/>
            </w:pPr>
            <w:r>
              <w:rPr/>
              <w:t>USB დამტენი მოდული</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21.00</w:t>
            </w:r>
          </w:p>
        </w:tc>
        <w:tc>
          <w:tcPr>
            <w:tcW w:w="840" w:type="dxa"/>
            <w:tcBorders/>
            <w:vAlign w:val="center"/>
          </w:tcPr>
          <w:p>
            <w:pPr>
              <w:pStyle w:val="TableContents"/>
              <w:widowControl w:val="false"/>
              <w:suppressLineNumbers/>
              <w:spacing w:before="0" w:after="200"/>
              <w:rPr/>
            </w:pPr>
            <w:r>
              <w:rPr/>
              <w:t>21.00</w:t>
            </w:r>
          </w:p>
        </w:tc>
        <w:tc>
          <w:tcPr>
            <w:tcW w:w="1830" w:type="dxa"/>
            <w:tcBorders/>
            <w:vAlign w:val="center"/>
          </w:tcPr>
          <w:p>
            <w:pPr>
              <w:pStyle w:val="TableContents"/>
              <w:widowControl w:val="false"/>
              <w:suppressLineNumbers/>
              <w:spacing w:before="0" w:after="200"/>
              <w:rPr/>
            </w:pPr>
            <w:hyperlink r:id="rId19">
              <w:r>
                <w:rPr>
                  <w:rStyle w:val="Hyperlink"/>
                </w:rPr>
                <w:t>მინიჭებულია</w:t>
              </w:r>
            </w:hyperlink>
          </w:p>
        </w:tc>
        <w:tc>
          <w:tcPr>
            <w:tcW w:w="3330" w:type="dxa"/>
            <w:tcBorders/>
            <w:vAlign w:val="center"/>
          </w:tcPr>
          <w:p>
            <w:pPr>
              <w:pStyle w:val="TableContents"/>
              <w:widowControl w:val="false"/>
              <w:suppressLineNumbers/>
              <w:spacing w:before="0" w:after="200"/>
              <w:rPr/>
            </w:pPr>
            <w:r>
              <w:rPr/>
              <w:t>დამტენისთვის</w:t>
            </w:r>
          </w:p>
        </w:tc>
      </w:tr>
      <w:tr>
        <w:trPr>
          <w:trHeight w:val="1002" w:hRule="atLeast"/>
        </w:trPr>
        <w:tc>
          <w:tcPr>
            <w:tcW w:w="3510" w:type="dxa"/>
            <w:tcBorders/>
            <w:vAlign w:val="center"/>
          </w:tcPr>
          <w:p>
            <w:pPr>
              <w:pStyle w:val="TableContents"/>
              <w:widowControl w:val="false"/>
              <w:suppressLineNumbers/>
              <w:spacing w:before="0" w:after="200"/>
              <w:rPr/>
            </w:pPr>
            <w:r>
              <w:rPr/>
              <w:t>Step-down კონვერტერი</w:t>
            </w:r>
          </w:p>
        </w:tc>
        <w:tc>
          <w:tcPr>
            <w:tcW w:w="1545" w:type="dxa"/>
            <w:tcBorders/>
            <w:vAlign w:val="center"/>
          </w:tcPr>
          <w:p>
            <w:pPr>
              <w:pStyle w:val="TableContents"/>
              <w:widowControl w:val="false"/>
              <w:suppressLineNumbers/>
              <w:spacing w:before="0" w:after="200"/>
              <w:rPr/>
            </w:pPr>
            <w:r>
              <w:rPr/>
              <w:t>1</w:t>
            </w:r>
          </w:p>
        </w:tc>
        <w:tc>
          <w:tcPr>
            <w:tcW w:w="765" w:type="dxa"/>
            <w:tcBorders/>
            <w:vAlign w:val="center"/>
          </w:tcPr>
          <w:p>
            <w:pPr>
              <w:pStyle w:val="TableContents"/>
              <w:widowControl w:val="false"/>
              <w:suppressLineNumbers/>
              <w:spacing w:before="0" w:after="200"/>
              <w:rPr/>
            </w:pPr>
            <w:r>
              <w:rPr/>
              <w:t>3.30</w:t>
            </w:r>
          </w:p>
        </w:tc>
        <w:tc>
          <w:tcPr>
            <w:tcW w:w="840" w:type="dxa"/>
            <w:tcBorders/>
            <w:vAlign w:val="center"/>
          </w:tcPr>
          <w:p>
            <w:pPr>
              <w:pStyle w:val="TableContents"/>
              <w:widowControl w:val="false"/>
              <w:suppressLineNumbers/>
              <w:spacing w:before="0" w:after="200"/>
              <w:rPr/>
            </w:pPr>
            <w:r>
              <w:rPr/>
              <w:t>3.30</w:t>
            </w:r>
          </w:p>
        </w:tc>
        <w:tc>
          <w:tcPr>
            <w:tcW w:w="1830" w:type="dxa"/>
            <w:tcBorders/>
            <w:vAlign w:val="center"/>
          </w:tcPr>
          <w:p>
            <w:pPr>
              <w:pStyle w:val="TableContents"/>
              <w:widowControl w:val="false"/>
              <w:suppressLineNumbers/>
              <w:spacing w:before="0" w:after="200"/>
              <w:rPr/>
            </w:pPr>
            <w:hyperlink r:id="rId20">
              <w:r>
                <w:rPr>
                  <w:rStyle w:val="Hyperlink"/>
                </w:rPr>
                <w:t>მინიჭებულია</w:t>
              </w:r>
            </w:hyperlink>
          </w:p>
        </w:tc>
        <w:tc>
          <w:tcPr>
            <w:tcW w:w="3330" w:type="dxa"/>
            <w:tcBorders/>
            <w:vAlign w:val="center"/>
          </w:tcPr>
          <w:p>
            <w:pPr>
              <w:pStyle w:val="TableContents"/>
              <w:widowControl w:val="false"/>
              <w:suppressLineNumbers/>
              <w:spacing w:before="0" w:after="200"/>
              <w:rPr/>
            </w:pPr>
            <w:r>
              <w:rPr/>
              <w:t>ძაბვის რეგულაცია</w:t>
            </w:r>
          </w:p>
        </w:tc>
      </w:tr>
      <w:tr>
        <w:trPr/>
        <w:tc>
          <w:tcPr>
            <w:tcW w:w="3510" w:type="dxa"/>
            <w:tcBorders/>
            <w:vAlign w:val="center"/>
          </w:tcPr>
          <w:p>
            <w:pPr>
              <w:pStyle w:val="TableContents"/>
              <w:widowControl w:val="false"/>
              <w:suppressLineNumbers/>
              <w:spacing w:before="0" w:after="200"/>
              <w:rPr/>
            </w:pPr>
            <w:r>
              <w:rPr/>
              <w:t>ჯამპერი კაბელები</w:t>
            </w:r>
          </w:p>
        </w:tc>
        <w:tc>
          <w:tcPr>
            <w:tcW w:w="1545" w:type="dxa"/>
            <w:tcBorders/>
            <w:vAlign w:val="center"/>
          </w:tcPr>
          <w:p>
            <w:pPr>
              <w:pStyle w:val="TableContents"/>
              <w:widowControl w:val="false"/>
              <w:suppressLineNumbers/>
              <w:spacing w:before="0" w:after="200"/>
              <w:rPr/>
            </w:pPr>
            <w:r>
              <w:rPr/>
              <w:t>1 ნაკრები</w:t>
            </w:r>
          </w:p>
        </w:tc>
        <w:tc>
          <w:tcPr>
            <w:tcW w:w="765" w:type="dxa"/>
            <w:tcBorders/>
            <w:vAlign w:val="center"/>
          </w:tcPr>
          <w:p>
            <w:pPr>
              <w:pStyle w:val="TableContents"/>
              <w:widowControl w:val="false"/>
              <w:suppressLineNumbers/>
              <w:spacing w:before="0" w:after="200"/>
              <w:rPr/>
            </w:pPr>
            <w:r>
              <w:rPr/>
              <w:t>11.61</w:t>
            </w:r>
          </w:p>
        </w:tc>
        <w:tc>
          <w:tcPr>
            <w:tcW w:w="840" w:type="dxa"/>
            <w:tcBorders/>
            <w:vAlign w:val="center"/>
          </w:tcPr>
          <w:p>
            <w:pPr>
              <w:pStyle w:val="TableContents"/>
              <w:widowControl w:val="false"/>
              <w:suppressLineNumbers/>
              <w:spacing w:before="0" w:after="200"/>
              <w:rPr/>
            </w:pPr>
            <w:r>
              <w:rPr/>
              <w:t>11.61</w:t>
            </w:r>
          </w:p>
        </w:tc>
        <w:tc>
          <w:tcPr>
            <w:tcW w:w="1830" w:type="dxa"/>
            <w:tcBorders/>
            <w:vAlign w:val="center"/>
          </w:tcPr>
          <w:p>
            <w:pPr>
              <w:pStyle w:val="TableContents"/>
              <w:widowControl w:val="false"/>
              <w:suppressLineNumbers/>
              <w:spacing w:before="0" w:after="200"/>
              <w:rPr/>
            </w:pPr>
            <w:hyperlink r:id="rId21">
              <w:r>
                <w:rPr>
                  <w:rStyle w:val="Hyperlink"/>
                </w:rPr>
                <w:t>მინიჭებულია</w:t>
              </w:r>
            </w:hyperlink>
          </w:p>
        </w:tc>
        <w:tc>
          <w:tcPr>
            <w:tcW w:w="3330" w:type="dxa"/>
            <w:tcBorders/>
            <w:vAlign w:val="center"/>
          </w:tcPr>
          <w:p>
            <w:pPr>
              <w:pStyle w:val="TableContents"/>
              <w:widowControl w:val="false"/>
              <w:suppressLineNumbers/>
              <w:spacing w:before="0" w:after="200"/>
              <w:rPr/>
            </w:pPr>
            <w:r>
              <w:rPr/>
              <w:t>დაკავშირება</w:t>
            </w:r>
          </w:p>
        </w:tc>
      </w:tr>
      <w:tr>
        <w:trPr/>
        <w:tc>
          <w:tcPr>
            <w:tcW w:w="3510" w:type="dxa"/>
            <w:tcBorders/>
            <w:vAlign w:val="center"/>
          </w:tcPr>
          <w:p>
            <w:pPr>
              <w:pStyle w:val="TableContents"/>
              <w:widowControl w:val="false"/>
              <w:suppressLineNumbers/>
              <w:spacing w:before="0" w:after="200"/>
              <w:rPr/>
            </w:pPr>
            <w:r>
              <w:rPr>
                <w:rStyle w:val="Strong"/>
              </w:rPr>
              <w:t>ჯამი</w:t>
            </w:r>
          </w:p>
        </w:tc>
        <w:tc>
          <w:tcPr>
            <w:tcW w:w="1545" w:type="dxa"/>
            <w:tcBorders/>
            <w:vAlign w:val="center"/>
          </w:tcPr>
          <w:p>
            <w:pPr>
              <w:pStyle w:val="TableContents"/>
              <w:spacing w:before="0" w:after="200"/>
              <w:rPr>
                <w:sz w:val="4"/>
                <w:szCs w:val="4"/>
              </w:rPr>
            </w:pPr>
            <w:r>
              <w:rPr>
                <w:sz w:val="4"/>
                <w:szCs w:val="4"/>
              </w:rPr>
            </w:r>
          </w:p>
        </w:tc>
        <w:tc>
          <w:tcPr>
            <w:tcW w:w="765" w:type="dxa"/>
            <w:tcBorders/>
            <w:vAlign w:val="center"/>
          </w:tcPr>
          <w:p>
            <w:pPr>
              <w:pStyle w:val="TableContents"/>
              <w:spacing w:before="0" w:after="200"/>
              <w:rPr>
                <w:sz w:val="4"/>
                <w:szCs w:val="4"/>
              </w:rPr>
            </w:pPr>
            <w:r>
              <w:rPr>
                <w:sz w:val="4"/>
                <w:szCs w:val="4"/>
              </w:rPr>
            </w:r>
          </w:p>
        </w:tc>
        <w:tc>
          <w:tcPr>
            <w:tcW w:w="840" w:type="dxa"/>
            <w:tcBorders/>
            <w:vAlign w:val="center"/>
          </w:tcPr>
          <w:p>
            <w:pPr>
              <w:pStyle w:val="TableContents"/>
              <w:widowControl w:val="false"/>
              <w:suppressLineNumbers/>
              <w:spacing w:before="0" w:after="200"/>
              <w:rPr/>
            </w:pPr>
            <w:r>
              <w:rPr>
                <w:rStyle w:val="Strong"/>
              </w:rPr>
              <w:t>11</w:t>
            </w:r>
            <w:r>
              <w:rPr>
                <w:rStyle w:val="Strong"/>
              </w:rPr>
              <w:t>3.67</w:t>
            </w:r>
            <w:r>
              <w:rPr>
                <w:rStyle w:val="Strong"/>
              </w:rPr>
              <w:t xml:space="preserve"> GEL</w:t>
            </w:r>
          </w:p>
        </w:tc>
        <w:tc>
          <w:tcPr>
            <w:tcW w:w="1830" w:type="dxa"/>
            <w:tcBorders/>
            <w:vAlign w:val="center"/>
          </w:tcPr>
          <w:p>
            <w:pPr>
              <w:pStyle w:val="TableContents"/>
              <w:spacing w:before="0" w:after="200"/>
              <w:rPr>
                <w:sz w:val="4"/>
                <w:szCs w:val="4"/>
              </w:rPr>
            </w:pPr>
            <w:r>
              <w:rPr>
                <w:sz w:val="4"/>
                <w:szCs w:val="4"/>
              </w:rPr>
            </w:r>
          </w:p>
        </w:tc>
        <w:tc>
          <w:tcPr>
            <w:tcW w:w="3330" w:type="dxa"/>
            <w:tcBorders/>
            <w:vAlign w:val="center"/>
          </w:tcPr>
          <w:p>
            <w:pPr>
              <w:pStyle w:val="TableContents"/>
              <w:spacing w:before="0" w:after="200"/>
              <w:rPr>
                <w:sz w:val="4"/>
                <w:szCs w:val="4"/>
              </w:rPr>
            </w:pPr>
            <w:r>
              <w:rPr>
                <w:sz w:val="4"/>
                <w:szCs w:val="4"/>
              </w:rPr>
            </w:r>
          </w:p>
        </w:tc>
      </w:tr>
    </w:tbl>
    <w:p>
      <w:pPr>
        <w:pStyle w:val="BlockQuotationuser"/>
        <w:spacing w:before="0" w:after="200"/>
        <w:rPr>
          <w:rStyle w:val="Strong"/>
        </w:rPr>
      </w:pPr>
      <w:r>
        <w:rPr/>
      </w:r>
    </w:p>
    <w:p>
      <w:pPr>
        <w:pStyle w:val="BlockQuotationuser"/>
        <w:spacing w:before="0" w:after="200"/>
        <w:jc w:val="center"/>
        <w:rPr/>
      </w:pPr>
      <w:r>
        <w:rPr>
          <w:rStyle w:val="Strong"/>
        </w:rPr>
        <w:t>Excel ფაილი:</w:t>
      </w:r>
      <w:r>
        <w:rPr/>
        <w:t xml:space="preserve"> </w:t>
      </w:r>
      <w:r>
        <w:rPr>
          <w:rStyle w:val="Strong"/>
        </w:rPr>
        <w:t xml:space="preserve">&gt;&gt; </w:t>
      </w:r>
      <w:hyperlink r:id="rId22">
        <w:r>
          <w:rPr>
            <w:rStyle w:val="Hyperlink"/>
            <w:b/>
            <w:b/>
            <w:bCs/>
          </w:rPr>
          <w:t>Github</w:t>
        </w:r>
        <w:r>
          <w:rPr>
            <w:rStyle w:val="Hyperlink"/>
            <w:b/>
            <w:b/>
            <w:bCs/>
          </w:rPr>
          <w:t xml:space="preserve"> </w:t>
        </w:r>
        <w:r>
          <w:rPr>
            <w:rStyle w:val="Hyperlink"/>
            <w:b/>
            <w:b/>
            <w:bCs/>
          </w:rPr>
          <w:t>Link</w:t>
        </w:r>
      </w:hyperlink>
      <w:r>
        <w:rPr>
          <w:rStyle w:val="Strong"/>
        </w:rPr>
        <w:t xml:space="preserve"> </w:t>
      </w:r>
      <w:r>
        <w:rPr>
          <w:rStyle w:val="Strong"/>
        </w:rPr>
        <w:t>&lt;&lt;</w:t>
      </w:r>
    </w:p>
    <w:p>
      <w:pPr>
        <w:pStyle w:val="HorizontalLine"/>
        <w:spacing w:before="0" w:after="200"/>
        <w:rPr/>
      </w:pPr>
      <w:r>
        <w:rPr/>
      </w:r>
    </w:p>
    <w:p>
      <w:pPr>
        <w:pStyle w:val="BodyText"/>
        <w:spacing w:before="0" w:after="200"/>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left"/>
        <w:rPr/>
      </w:pPr>
      <w:r>
        <w:rPr/>
      </w:r>
    </w:p>
    <w:p>
      <w:pPr>
        <w:pStyle w:val="Normal"/>
        <w:widowControl/>
        <w:bidi w:val="0"/>
        <w:spacing w:lineRule="auto" w:line="276" w:before="0" w:after="200"/>
        <w:jc w:val="center"/>
        <w:rPr>
          <w:rFonts w:ascii="Liberation Sans" w:hAnsi="Liberation Sans"/>
          <w:b/>
          <w:bCs/>
          <w:i w:val="false"/>
          <w:i w:val="false"/>
          <w:iCs w:val="false"/>
          <w:sz w:val="26"/>
          <w:szCs w:val="22"/>
        </w:rPr>
      </w:pPr>
      <w:r>
        <w:rPr>
          <w:rFonts w:ascii="Liberation Sans" w:hAnsi="Liberation Sans"/>
          <w:b/>
          <w:bCs/>
          <w:i w:val="false"/>
          <w:iCs w:val="false"/>
          <w:sz w:val="26"/>
          <w:szCs w:val="22"/>
        </w:rPr>
        <w:t>გამოყენებული ლიტერატურა / ბიბლიოგრაფია</w:t>
      </w:r>
    </w:p>
    <w:p>
      <w:pPr>
        <w:pStyle w:val="Normal"/>
        <w:widowControl/>
        <w:bidi w:val="0"/>
        <w:spacing w:lineRule="auto" w:line="276" w:before="0" w:after="200"/>
        <w:jc w:val="left"/>
        <w:rPr>
          <w:rFonts w:ascii="Liberation Sans" w:hAnsi="Liberation Sans"/>
        </w:rPr>
      </w:pPr>
      <w:r>
        <w:rPr>
          <w:rFonts w:ascii="Liberation Sans" w:hAnsi="Liberation Sans"/>
        </w:rPr>
      </w:r>
    </w:p>
    <w:p>
      <w:pPr>
        <w:pStyle w:val="Normal"/>
        <w:widowControl/>
        <w:bidi w:val="0"/>
        <w:spacing w:lineRule="auto" w:line="276" w:before="0" w:after="200"/>
        <w:jc w:val="left"/>
        <w:rPr>
          <w:rFonts w:ascii="Liberation Sans" w:hAnsi="Liberation Sans"/>
          <w:b/>
          <w:bCs/>
        </w:rPr>
      </w:pPr>
      <w:r>
        <w:rPr>
          <w:rFonts w:ascii="Liberation Sans" w:hAnsi="Liberation Sans"/>
          <w:b/>
          <w:bCs/>
        </w:rPr>
        <w:t xml:space="preserve">    </w:t>
      </w:r>
      <w:r>
        <w:rPr>
          <w:rFonts w:ascii="Liberation Sans" w:hAnsi="Liberation Sans"/>
          <w:b/>
          <w:bCs/>
        </w:rPr>
        <w:t>1. ESP32 და კარის სერვო მექანიზმის კონტროლი:</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წყარო აღწერს, როგორ უნდა შექმნათ სისტემა ESP32 მიკროკონტროლერის, კარის  სერვო მექანიზმის გამოყენებით.</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b/>
          <w:bCs/>
        </w:rPr>
        <w:t>LINK</w:t>
      </w:r>
      <w:r>
        <w:rPr>
          <w:rFonts w:ascii="Liberation Sans" w:hAnsi="Liberation Sans"/>
        </w:rPr>
        <w:t xml:space="preserve">: </w:t>
      </w:r>
      <w:hyperlink r:id="rId23">
        <w:r>
          <w:rPr>
            <w:rStyle w:val="Hyperlink"/>
            <w:rFonts w:ascii="Liberation Sans" w:hAnsi="Liberation Sans"/>
          </w:rPr>
          <w:t>https://esp32io.com/tutorials/esp32-door-sensor-servo-motor</w:t>
        </w:r>
      </w:hyperlink>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b/>
          <w:bCs/>
        </w:rPr>
        <w:t xml:space="preserve"> </w:t>
      </w:r>
      <w:r>
        <w:rPr>
          <w:rFonts w:ascii="Liberation Sans" w:hAnsi="Liberation Sans"/>
          <w:b/>
          <w:bCs/>
        </w:rPr>
        <w:t>2. ESP32 ჭკვიანი კარის საკეტის გამოყენების სახელმძღვანელო:</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სტატია დეტალურად ასახავს ESP32 დაფაზე დაფუძნებულ ჭკვიან კარის საკეტის სისტემის დიზაინსა და განხორციელების ეტაპებს, საჭირო კომპონენტებს და კავშირის სქემას.</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b/>
          <w:bCs/>
        </w:rPr>
        <w:t>Link</w:t>
      </w:r>
      <w:r>
        <w:rPr>
          <w:rFonts w:ascii="Liberation Sans" w:hAnsi="Liberation Sans"/>
        </w:rPr>
        <w:t xml:space="preserve">: </w:t>
      </w:r>
      <w:hyperlink r:id="rId24">
        <w:r>
          <w:rPr>
            <w:rStyle w:val="Hyperlink"/>
            <w:rFonts w:ascii="Liberation Sans" w:hAnsi="Liberation Sans"/>
          </w:rPr>
          <w:t>https://www.pcbonline.com/blog/esp32-smart-door-lock.html</w:t>
        </w:r>
      </w:hyperlink>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p>
    <w:p>
      <w:pPr>
        <w:pStyle w:val="Normal"/>
        <w:widowControl/>
        <w:bidi w:val="0"/>
        <w:spacing w:lineRule="auto" w:line="276" w:before="0" w:after="200"/>
        <w:jc w:val="left"/>
        <w:rPr>
          <w:rFonts w:ascii="Liberation Sans" w:hAnsi="Liberation Sans"/>
          <w:b/>
          <w:bCs/>
        </w:rPr>
      </w:pPr>
      <w:r>
        <w:rPr>
          <w:rFonts w:ascii="Liberation Sans" w:hAnsi="Liberation Sans"/>
          <w:b/>
          <w:bCs/>
        </w:rPr>
        <w:t xml:space="preserve">    </w:t>
      </w:r>
      <w:r>
        <w:rPr>
          <w:rFonts w:ascii="Liberation Sans" w:hAnsi="Liberation Sans"/>
          <w:b/>
          <w:bCs/>
        </w:rPr>
        <w:t>3. ESP32 და სერვო მექანიზმის კონტროლი (Instructables):</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გაკვეთილი, რომელიც აჩვენებს ESP32 დაფის გამოყენებით ერთი ან მეტი სერვო მექანიზმის კონტროლს, პრაქტიკული მაგალითებით.</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r>
        <w:rPr>
          <w:rFonts w:ascii="Liberation Sans" w:hAnsi="Liberation Sans"/>
        </w:rPr>
        <w:t xml:space="preserve">Link: </w:t>
      </w:r>
      <w:hyperlink r:id="rId25">
        <w:r>
          <w:rPr>
            <w:rStyle w:val="Hyperlink"/>
            <w:rFonts w:ascii="Liberation Sans" w:hAnsi="Liberation Sans"/>
          </w:rPr>
          <w:t>https://www.instructables.com/One-and-Multiple-Servo-Motor-Control-With-ESP32-De/</w:t>
        </w:r>
      </w:hyperlink>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p>
    <w:p>
      <w:pPr>
        <w:pStyle w:val="Normal"/>
        <w:widowControl/>
        <w:bidi w:val="0"/>
        <w:spacing w:lineRule="auto" w:line="276" w:before="0" w:after="200"/>
        <w:jc w:val="left"/>
        <w:rPr>
          <w:rFonts w:ascii="Liberation Sans" w:hAnsi="Liberation Sans"/>
        </w:rPr>
      </w:pPr>
      <w:r>
        <w:rPr>
          <w:rFonts w:ascii="Liberation Sans" w:hAnsi="Liberation Sans"/>
        </w:rPr>
        <w:t xml:space="preserve">   </w:t>
      </w:r>
    </w:p>
    <w:sectPr>
      <w:footerReference w:type="default" r:id="rId26"/>
      <w:type w:val="nextPage"/>
      <w:pgSz w:w="12240" w:h="15840"/>
      <w:pgMar w:left="1800" w:right="1800" w:gutter="0" w:header="0" w:top="1440" w:footer="1440" w:bottom="1981"/>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urier">
    <w:altName w:val="Courier New"/>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Serif">
    <w:altName w:val="Times New Roman"/>
    <w:charset w:val="01"/>
    <w:family w:val="roman"/>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fldChar w:fldCharType="begin"/>
    </w:r>
    <w:r>
      <w:rPr/>
      <w:instrText xml:space="preserve"> PAGE </w:instrText>
    </w:r>
    <w:r>
      <w:rPr/>
      <w:fldChar w:fldCharType="separate"/>
    </w:r>
    <w:r>
      <w:rPr/>
      <w:t>20</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1080"/>
        </w:tabs>
        <w:ind w:left="108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OpenSymbol" w:hAnsi="OpenSymbol" w:cs="Open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OpenSymbol" w:hAnsi="OpenSymbol" w:cs="Open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c693f"/>
    <w:pPr>
      <w:widowControl/>
      <w:suppressAutoHyphens w:val="true"/>
      <w:bidi w:val="0"/>
      <w:spacing w:lineRule="auto" w:line="276" w:before="0" w:after="200"/>
      <w:jc w:val="left"/>
    </w:pPr>
    <w:rPr>
      <w:rFonts w:ascii="Cambria" w:hAnsi="Cambria" w:eastAsia="" w:cs="" w:asciiTheme="minorHAnsi" w:cstheme="minorBidi" w:eastAsiaTheme="minorEastAsia"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fc693f"/>
    <w:pPr>
      <w:keepNext w:val="true"/>
      <w:keepLines/>
      <w:spacing w:before="480" w:after="0"/>
      <w:outlineLvl w:val="0"/>
    </w:pPr>
    <w:rPr>
      <w:rFonts w:ascii="Calibri" w:hAnsi="Calibri" w:eastAsia="" w:cs="" w:asciiTheme="majorHAnsi" w:cstheme="majorBidi" w:eastAsiaTheme="majorEastAsia" w:hAnsiTheme="majorHAnsi"/>
      <w:b/>
      <w:bCs/>
      <w:color w:themeColor="accent1" w:themeShade="bf" w:val="365F91"/>
      <w:sz w:val="28"/>
      <w:szCs w:val="28"/>
    </w:rPr>
  </w:style>
  <w:style w:type="paragraph" w:styleId="Heading2">
    <w:name w:val="heading 2"/>
    <w:basedOn w:val="Normal"/>
    <w:next w:val="Normal"/>
    <w:link w:val="Heading2Char"/>
    <w:uiPriority w:val="9"/>
    <w:unhideWhenUsed/>
    <w:qFormat/>
    <w:rsid w:val="00fc693f"/>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26"/>
      <w:szCs w:val="26"/>
    </w:rPr>
  </w:style>
  <w:style w:type="paragraph" w:styleId="Heading3">
    <w:name w:val="heading 3"/>
    <w:basedOn w:val="Normal"/>
    <w:next w:val="Normal"/>
    <w:link w:val="Heading3Char"/>
    <w:uiPriority w:val="9"/>
    <w:unhideWhenUsed/>
    <w:qFormat/>
    <w:rsid w:val="00fc693f"/>
    <w:pPr>
      <w:keepNext w:val="true"/>
      <w:keepLines/>
      <w:spacing w:before="200" w:after="0"/>
      <w:outlineLvl w:val="2"/>
    </w:pPr>
    <w:rPr>
      <w:rFonts w:ascii="Calibri" w:hAnsi="Calibri" w:eastAsia="" w:cs="" w:asciiTheme="majorHAnsi" w:cstheme="majorBidi" w:eastAsiaTheme="majorEastAsia" w:hAnsiTheme="majorHAnsi"/>
      <w:b/>
      <w:bCs/>
      <w:color w:themeColor="accent1" w:val="4F81BD"/>
    </w:rPr>
  </w:style>
  <w:style w:type="paragraph" w:styleId="Heading4">
    <w:name w:val="heading 4"/>
    <w:basedOn w:val="Normal"/>
    <w:next w:val="Normal"/>
    <w:link w:val="Heading4Char"/>
    <w:uiPriority w:val="9"/>
    <w:semiHidden/>
    <w:unhideWhenUsed/>
    <w:qFormat/>
    <w:rsid w:val="00fc693f"/>
    <w:pPr>
      <w:keepNext w:val="true"/>
      <w:keepLines/>
      <w:spacing w:before="200" w:after="0"/>
      <w:outlineLvl w:val="3"/>
    </w:pPr>
    <w:rPr>
      <w:rFonts w:ascii="Calibri" w:hAnsi="Calibri" w:eastAsia="" w:cs="" w:asciiTheme="majorHAnsi" w:cstheme="majorBidi" w:eastAsiaTheme="majorEastAsia" w:hAnsiTheme="majorHAnsi"/>
      <w:b/>
      <w:bCs/>
      <w:i/>
      <w:iCs/>
      <w:color w:themeColor="accent1" w:val="4F81BD"/>
    </w:rPr>
  </w:style>
  <w:style w:type="paragraph" w:styleId="Heading5">
    <w:name w:val="heading 5"/>
    <w:basedOn w:val="Normal"/>
    <w:next w:val="Normal"/>
    <w:link w:val="Heading5Char"/>
    <w:uiPriority w:val="9"/>
    <w:semiHidden/>
    <w:unhideWhenUsed/>
    <w:qFormat/>
    <w:rsid w:val="00fc693f"/>
    <w:pPr>
      <w:keepNext w:val="true"/>
      <w:keepLines/>
      <w:spacing w:before="200" w:after="0"/>
      <w:outlineLvl w:val="4"/>
    </w:pPr>
    <w:rPr>
      <w:rFonts w:ascii="Calibri" w:hAnsi="Calibri" w:eastAsia="" w:cs="" w:asciiTheme="majorHAnsi" w:cstheme="majorBidi" w:eastAsiaTheme="majorEastAsia" w:hAnsiTheme="majorHAnsi"/>
      <w:color w:themeColor="accent1" w:themeShade="7f" w:val="243F60"/>
    </w:rPr>
  </w:style>
  <w:style w:type="paragraph" w:styleId="Heading6">
    <w:name w:val="heading 6"/>
    <w:basedOn w:val="Normal"/>
    <w:next w:val="Normal"/>
    <w:link w:val="Heading6Char"/>
    <w:uiPriority w:val="9"/>
    <w:semiHidden/>
    <w:unhideWhenUsed/>
    <w:qFormat/>
    <w:rsid w:val="00fc693f"/>
    <w:pPr>
      <w:keepNext w:val="true"/>
      <w:keepLines/>
      <w:spacing w:before="200" w:after="0"/>
      <w:outlineLvl w:val="5"/>
    </w:pPr>
    <w:rPr>
      <w:rFonts w:ascii="Calibri" w:hAnsi="Calibri" w:eastAsia="" w:cs="" w:asciiTheme="majorHAnsi" w:cstheme="majorBidi" w:eastAsiaTheme="majorEastAsia" w:hAnsiTheme="majorHAnsi"/>
      <w:i/>
      <w:iCs/>
      <w:color w:themeColor="accent1" w:themeShade="7f" w:val="243F60"/>
    </w:rPr>
  </w:style>
  <w:style w:type="paragraph" w:styleId="Heading7">
    <w:name w:val="heading 7"/>
    <w:basedOn w:val="Normal"/>
    <w:next w:val="Normal"/>
    <w:link w:val="Heading7Char"/>
    <w:uiPriority w:val="9"/>
    <w:semiHidden/>
    <w:unhideWhenUsed/>
    <w:qFormat/>
    <w:rsid w:val="00fc693f"/>
    <w:pPr>
      <w:keepNext w:val="true"/>
      <w:keepLines/>
      <w:spacing w:before="200" w:after="0"/>
      <w:outlineLvl w:val="6"/>
    </w:pPr>
    <w:rPr>
      <w:rFonts w:ascii="Calibri" w:hAnsi="Calibri" w:eastAsia="" w:cs="" w:asciiTheme="majorHAnsi" w:cstheme="majorBidi" w:eastAsiaTheme="majorEastAsia" w:hAnsiTheme="majorHAnsi"/>
      <w:i/>
      <w:iCs/>
      <w:color w:themeColor="text1" w:themeTint="bf" w:val="404040"/>
    </w:rPr>
  </w:style>
  <w:style w:type="paragraph" w:styleId="Heading8">
    <w:name w:val="heading 8"/>
    <w:basedOn w:val="Normal"/>
    <w:next w:val="Normal"/>
    <w:link w:val="Heading8Char"/>
    <w:uiPriority w:val="9"/>
    <w:semiHidden/>
    <w:unhideWhenUsed/>
    <w:qFormat/>
    <w:rsid w:val="00fc693f"/>
    <w:pPr>
      <w:keepNext w:val="true"/>
      <w:keepLines/>
      <w:spacing w:before="200" w:after="0"/>
      <w:outlineLvl w:val="7"/>
    </w:pPr>
    <w:rPr>
      <w:rFonts w:ascii="Calibri" w:hAnsi="Calibri" w:eastAsia="" w:cs="" w:asciiTheme="majorHAnsi" w:cstheme="majorBidi" w:eastAsiaTheme="majorEastAsia" w:hAnsiTheme="majorHAnsi"/>
      <w:color w:themeColor="accent1" w:val="4F81BD"/>
      <w:sz w:val="20"/>
      <w:szCs w:val="20"/>
    </w:rPr>
  </w:style>
  <w:style w:type="paragraph" w:styleId="Heading9">
    <w:name w:val="heading 9"/>
    <w:basedOn w:val="Normal"/>
    <w:next w:val="Normal"/>
    <w:link w:val="Heading9Char"/>
    <w:uiPriority w:val="9"/>
    <w:semiHidden/>
    <w:unhideWhenUsed/>
    <w:qFormat/>
    <w:rsid w:val="00fc693f"/>
    <w:pPr>
      <w:keepNext w:val="true"/>
      <w:keepLines/>
      <w:spacing w:before="200" w:after="0"/>
      <w:outlineLvl w:val="8"/>
    </w:pPr>
    <w:rPr>
      <w:rFonts w:ascii="Calibri" w:hAnsi="Calibri" w:eastAsia="" w:cs="" w:asciiTheme="majorHAnsi" w:cstheme="majorBidi" w:eastAsiaTheme="majorEastAsia" w:hAnsiTheme="majorHAnsi"/>
      <w:i/>
      <w:iCs/>
      <w:color w:themeColor="text1" w:themeTint="bf" w:val="404040"/>
      <w:sz w:val="20"/>
      <w:szCs w:val="20"/>
    </w:rPr>
  </w:style>
  <w:style w:type="character" w:styleId="HeaderChar" w:customStyle="1">
    <w:name w:val="Header Char"/>
    <w:basedOn w:val="DefaultParagraphFont"/>
    <w:link w:val="Header"/>
    <w:uiPriority w:val="99"/>
    <w:qFormat/>
    <w:rsid w:val="00e618bf"/>
    <w:rPr/>
  </w:style>
  <w:style w:type="character" w:styleId="FooterChar" w:customStyle="1">
    <w:name w:val="Footer Char"/>
    <w:basedOn w:val="DefaultParagraphFont"/>
    <w:link w:val="Footer"/>
    <w:uiPriority w:val="99"/>
    <w:qFormat/>
    <w:rsid w:val="00e618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c693f"/>
    <w:rPr>
      <w:rFonts w:ascii="Calibri" w:hAnsi="Calibri" w:eastAsia="" w:cs="" w:asciiTheme="majorHAnsi" w:cstheme="majorBidi" w:eastAsiaTheme="majorEastAsia" w:hAnsiTheme="majorHAnsi"/>
      <w:b/>
      <w:bCs/>
      <w:color w:themeColor="accent1" w:themeShade="bf" w:val="365F91"/>
      <w:sz w:val="28"/>
      <w:szCs w:val="28"/>
    </w:rPr>
  </w:style>
  <w:style w:type="character" w:styleId="Heading2Char" w:customStyle="1">
    <w:name w:val="Heading 2 Char"/>
    <w:basedOn w:val="DefaultParagraphFont"/>
    <w:link w:val="Heading2"/>
    <w:uiPriority w:val="9"/>
    <w:qFormat/>
    <w:rsid w:val="00fc693f"/>
    <w:rPr>
      <w:rFonts w:ascii="Calibri" w:hAnsi="Calibri" w:eastAsia="" w:cs="" w:asciiTheme="majorHAnsi" w:cstheme="majorBidi" w:eastAsiaTheme="majorEastAsia" w:hAnsiTheme="majorHAnsi"/>
      <w:b/>
      <w:bCs/>
      <w:color w:themeColor="accent1" w:val="4F81BD"/>
      <w:sz w:val="26"/>
      <w:szCs w:val="26"/>
    </w:rPr>
  </w:style>
  <w:style w:type="character" w:styleId="Heading3Char" w:customStyle="1">
    <w:name w:val="Heading 3 Char"/>
    <w:basedOn w:val="DefaultParagraphFont"/>
    <w:link w:val="Heading3"/>
    <w:uiPriority w:val="9"/>
    <w:qFormat/>
    <w:rsid w:val="00fc693f"/>
    <w:rPr>
      <w:rFonts w:ascii="Calibri" w:hAnsi="Calibri" w:eastAsia="" w:cs="" w:asciiTheme="majorHAnsi" w:cstheme="majorBidi" w:eastAsiaTheme="majorEastAsia" w:hAnsiTheme="majorHAnsi"/>
      <w:b/>
      <w:bCs/>
      <w:color w:themeColor="accent1" w:val="4F81BD"/>
    </w:rPr>
  </w:style>
  <w:style w:type="character" w:styleId="TitleChar" w:customStyle="1">
    <w:name w:val="Title Char"/>
    <w:basedOn w:val="DefaultParagraphFont"/>
    <w:link w:val="Title"/>
    <w:uiPriority w:val="10"/>
    <w:qFormat/>
    <w:rsid w:val="00fc693f"/>
    <w:rPr>
      <w:rFonts w:ascii="Calibri" w:hAnsi="Calibri" w:eastAsia="" w:cs="" w:asciiTheme="majorHAnsi" w:cstheme="majorBidi" w:eastAsiaTheme="majorEastAsia" w:hAnsiTheme="majorHAnsi"/>
      <w:color w:themeColor="text2" w:themeShade="bf" w:val="17365D"/>
      <w:spacing w:val="5"/>
      <w:kern w:val="2"/>
      <w:sz w:val="52"/>
      <w:szCs w:val="52"/>
    </w:rPr>
  </w:style>
  <w:style w:type="character" w:styleId="SubtitleChar" w:customStyle="1">
    <w:name w:val="Subtitle Char"/>
    <w:basedOn w:val="DefaultParagraphFont"/>
    <w:link w:val="Subtitle"/>
    <w:uiPriority w:val="11"/>
    <w:qFormat/>
    <w:rsid w:val="00fc693f"/>
    <w:rPr>
      <w:rFonts w:ascii="Calibri" w:hAnsi="Calibri" w:eastAsia="" w:cs="" w:asciiTheme="majorHAnsi" w:cstheme="majorBidi" w:eastAsiaTheme="majorEastAsia" w:hAnsiTheme="majorHAnsi"/>
      <w:i/>
      <w:iCs/>
      <w:color w:themeColor="accent1" w:val="4F81BD"/>
      <w:spacing w:val="15"/>
      <w:sz w:val="24"/>
      <w:szCs w:val="24"/>
    </w:rPr>
  </w:style>
  <w:style w:type="character" w:styleId="BodyTextChar" w:customStyle="1">
    <w:name w:val="Body Text Char"/>
    <w:basedOn w:val="DefaultParagraphFont"/>
    <w:uiPriority w:val="99"/>
    <w:qFormat/>
    <w:rsid w:val="00aa1d8d"/>
    <w:rPr/>
  </w:style>
  <w:style w:type="character" w:styleId="BodyText2Char" w:customStyle="1">
    <w:name w:val="Body Text 2 Char"/>
    <w:basedOn w:val="DefaultParagraphFont"/>
    <w:link w:val="BodyText2"/>
    <w:uiPriority w:val="99"/>
    <w:qFormat/>
    <w:rsid w:val="00aa1d8d"/>
    <w:rPr/>
  </w:style>
  <w:style w:type="character" w:styleId="BodyText3Char" w:customStyle="1">
    <w:name w:val="Body Text 3 Char"/>
    <w:basedOn w:val="DefaultParagraphFont"/>
    <w:link w:val="BodyText3"/>
    <w:uiPriority w:val="99"/>
    <w:qFormat/>
    <w:rsid w:val="00aa1d8d"/>
    <w:rPr>
      <w:sz w:val="16"/>
      <w:szCs w:val="16"/>
    </w:rPr>
  </w:style>
  <w:style w:type="character" w:styleId="MacroTextChar" w:customStyle="1">
    <w:name w:val="Macro Text Char"/>
    <w:basedOn w:val="DefaultParagraphFont"/>
    <w:link w:val="MacroText"/>
    <w:uiPriority w:val="99"/>
    <w:qFormat/>
    <w:rsid w:val="0029639d"/>
    <w:rPr>
      <w:rFonts w:ascii="Courier" w:hAnsi="Courier"/>
      <w:sz w:val="20"/>
      <w:szCs w:val="20"/>
    </w:rPr>
  </w:style>
  <w:style w:type="character" w:styleId="QuoteChar" w:customStyle="1">
    <w:name w:val="Quote Char"/>
    <w:basedOn w:val="DefaultParagraphFont"/>
    <w:link w:val="Quote"/>
    <w:uiPriority w:val="29"/>
    <w:qFormat/>
    <w:rsid w:val="00fc693f"/>
    <w:rPr>
      <w:i/>
      <w:iCs/>
      <w:color w:themeColor="text1" w:val="000000"/>
    </w:rPr>
  </w:style>
  <w:style w:type="character" w:styleId="Heading4Char" w:customStyle="1">
    <w:name w:val="Heading 4 Char"/>
    <w:basedOn w:val="DefaultParagraphFont"/>
    <w:link w:val="Heading4"/>
    <w:uiPriority w:val="9"/>
    <w:semiHidden/>
    <w:qFormat/>
    <w:rsid w:val="00fc693f"/>
    <w:rPr>
      <w:rFonts w:ascii="Calibri" w:hAnsi="Calibri" w:eastAsia="" w:cs="" w:asciiTheme="majorHAnsi" w:cstheme="majorBidi" w:eastAsiaTheme="majorEastAsia" w:hAnsiTheme="majorHAnsi"/>
      <w:b/>
      <w:bCs/>
      <w:i/>
      <w:iCs/>
      <w:color w:themeColor="accent1" w:val="4F81BD"/>
    </w:rPr>
  </w:style>
  <w:style w:type="character" w:styleId="Heading5Char" w:customStyle="1">
    <w:name w:val="Heading 5 Char"/>
    <w:basedOn w:val="DefaultParagraphFont"/>
    <w:link w:val="Heading5"/>
    <w:uiPriority w:val="9"/>
    <w:semiHidden/>
    <w:qFormat/>
    <w:rsid w:val="00fc693f"/>
    <w:rPr>
      <w:rFonts w:ascii="Calibri" w:hAnsi="Calibri" w:eastAsia="" w:cs="" w:asciiTheme="majorHAnsi" w:cstheme="majorBidi" w:eastAsiaTheme="majorEastAsia" w:hAnsiTheme="majorHAnsi"/>
      <w:color w:themeColor="accent1" w:themeShade="7f" w:val="243F60"/>
    </w:rPr>
  </w:style>
  <w:style w:type="character" w:styleId="Heading6Char" w:customStyle="1">
    <w:name w:val="Heading 6 Char"/>
    <w:basedOn w:val="DefaultParagraphFont"/>
    <w:link w:val="Heading6"/>
    <w:uiPriority w:val="9"/>
    <w:semiHidden/>
    <w:qFormat/>
    <w:rsid w:val="00fc693f"/>
    <w:rPr>
      <w:rFonts w:ascii="Calibri" w:hAnsi="Calibri" w:eastAsia="" w:cs="" w:asciiTheme="majorHAnsi" w:cstheme="majorBidi" w:eastAsiaTheme="majorEastAsia" w:hAnsiTheme="majorHAnsi"/>
      <w:i/>
      <w:iCs/>
      <w:color w:themeColor="accent1" w:themeShade="7f" w:val="243F60"/>
    </w:rPr>
  </w:style>
  <w:style w:type="character" w:styleId="Heading7Char" w:customStyle="1">
    <w:name w:val="Heading 7 Char"/>
    <w:basedOn w:val="DefaultParagraphFont"/>
    <w:link w:val="Heading7"/>
    <w:uiPriority w:val="9"/>
    <w:semiHidden/>
    <w:qFormat/>
    <w:rsid w:val="00fc693f"/>
    <w:rPr>
      <w:rFonts w:ascii="Calibri" w:hAnsi="Calibri" w:eastAsia="" w:cs="" w:asciiTheme="majorHAnsi" w:cstheme="majorBidi" w:eastAsiaTheme="majorEastAsia" w:hAnsiTheme="majorHAnsi"/>
      <w:i/>
      <w:iCs/>
      <w:color w:themeColor="text1" w:themeTint="bf" w:val="404040"/>
    </w:rPr>
  </w:style>
  <w:style w:type="character" w:styleId="Heading8Char" w:customStyle="1">
    <w:name w:val="Heading 8 Char"/>
    <w:basedOn w:val="DefaultParagraphFont"/>
    <w:link w:val="Heading8"/>
    <w:uiPriority w:val="9"/>
    <w:semiHidden/>
    <w:qFormat/>
    <w:rsid w:val="00fc693f"/>
    <w:rPr>
      <w:rFonts w:ascii="Calibri" w:hAnsi="Calibri" w:eastAsia="" w:cs="" w:asciiTheme="majorHAnsi" w:cstheme="majorBidi" w:eastAsiaTheme="majorEastAsia" w:hAnsiTheme="majorHAnsi"/>
      <w:color w:themeColor="accent1" w:val="4F81BD"/>
      <w:sz w:val="20"/>
      <w:szCs w:val="20"/>
    </w:rPr>
  </w:style>
  <w:style w:type="character" w:styleId="Heading9Char" w:customStyle="1">
    <w:name w:val="Heading 9 Char"/>
    <w:basedOn w:val="DefaultParagraphFont"/>
    <w:link w:val="Heading9"/>
    <w:uiPriority w:val="9"/>
    <w:semiHidden/>
    <w:qFormat/>
    <w:rsid w:val="00fc693f"/>
    <w:rPr>
      <w:rFonts w:ascii="Calibri" w:hAnsi="Calibri" w:eastAsia="" w:cs="" w:asciiTheme="majorHAnsi" w:cstheme="majorBidi" w:eastAsiaTheme="majorEastAsia" w:hAnsiTheme="majorHAnsi"/>
      <w:i/>
      <w:iCs/>
      <w:color w:themeColor="text1" w:themeTint="bf" w:val="404040"/>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styleId="IntenseQuoteChar" w:customStyle="1">
    <w:name w:val="Intense Quote Char"/>
    <w:basedOn w:val="DefaultParagraphFont"/>
    <w:link w:val="IntenseQuote"/>
    <w:uiPriority w:val="30"/>
    <w:qFormat/>
    <w:rsid w:val="00fc693f"/>
    <w:rPr>
      <w:b/>
      <w:bCs/>
      <w:i/>
      <w:iCs/>
      <w:color w:themeColor="accent1" w:val="4F81BD"/>
    </w:rPr>
  </w:style>
  <w:style w:type="character" w:styleId="SubtleEmphasis">
    <w:name w:val="Subtle Emphasis"/>
    <w:basedOn w:val="DefaultParagraphFont"/>
    <w:uiPriority w:val="19"/>
    <w:qFormat/>
    <w:rsid w:val="00fc693f"/>
    <w:rPr>
      <w:i/>
      <w:iCs/>
      <w:color w:themeColor="text1" w:themeTint="7f" w:val="808080"/>
    </w:rPr>
  </w:style>
  <w:style w:type="character" w:styleId="IntenseEmphasis">
    <w:name w:val="Intense Emphasis"/>
    <w:basedOn w:val="DefaultParagraphFont"/>
    <w:uiPriority w:val="21"/>
    <w:qFormat/>
    <w:rsid w:val="00fc693f"/>
    <w:rPr>
      <w:b/>
      <w:bCs/>
      <w:i/>
      <w:iCs/>
      <w:color w:themeColor="accent1" w:val="4F81BD"/>
    </w:rPr>
  </w:style>
  <w:style w:type="character" w:styleId="SubtleReference">
    <w:name w:val="Subtle Reference"/>
    <w:basedOn w:val="DefaultParagraphFont"/>
    <w:uiPriority w:val="31"/>
    <w:qFormat/>
    <w:rsid w:val="00fc693f"/>
    <w:rPr>
      <w:smallCaps/>
      <w:color w:themeColor="accent2" w:val="C0504D"/>
      <w:u w:val="single"/>
    </w:rPr>
  </w:style>
  <w:style w:type="character" w:styleId="IntenseReference">
    <w:name w:val="Intense Reference"/>
    <w:basedOn w:val="DefaultParagraphFont"/>
    <w:uiPriority w:val="32"/>
    <w:qFormat/>
    <w:rsid w:val="00fc693f"/>
    <w:rPr>
      <w:b/>
      <w:bCs/>
      <w:smallCaps/>
      <w:color w:themeColor="accent2" w:val="C0504D"/>
      <w:spacing w:val="5"/>
      <w:u w:val="single"/>
    </w:rPr>
  </w:style>
  <w:style w:type="character" w:styleId="BookTitle">
    <w:name w:val="Book Title"/>
    <w:basedOn w:val="DefaultParagraphFont"/>
    <w:uiPriority w:val="33"/>
    <w:qFormat/>
    <w:rsid w:val="00fc693f"/>
    <w:rPr>
      <w:b/>
      <w:bCs/>
      <w:smallCaps/>
      <w:spacing w:val="5"/>
    </w:rPr>
  </w:style>
  <w:style w:type="character" w:styleId="SourceText">
    <w:name w:val="Source Text"/>
    <w:qFormat/>
    <w:rPr>
      <w:rFonts w:ascii="Liberation Mono" w:hAnsi="Liberation Mono" w:eastAsia="Liberation Mono" w:cs="Liberation Mono"/>
    </w:rPr>
  </w:style>
  <w:style w:type="character" w:styleId="Bulletsuser">
    <w:name w:val="Bullets (user)"/>
    <w:qFormat/>
    <w:rPr>
      <w:rFonts w:ascii="OpenSymbol" w:hAnsi="OpenSymbol" w:eastAsia="OpenSymbol" w:cs="OpenSymbol"/>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Lohit Devanagari"/>
      <w:sz w:val="28"/>
      <w:szCs w:val="28"/>
    </w:rPr>
  </w:style>
  <w:style w:type="paragraph" w:styleId="BodyText">
    <w:name w:val="Body Text"/>
    <w:basedOn w:val="Normal"/>
    <w:link w:val="BodyTextChar"/>
    <w:uiPriority w:val="99"/>
    <w:unhideWhenUsed/>
    <w:rsid w:val="00aa1d8d"/>
    <w:pPr>
      <w:spacing w:before="0" w:after="120"/>
    </w:pPr>
    <w:rPr/>
  </w:style>
  <w:style w:type="paragraph" w:styleId="List">
    <w:name w:val="List"/>
    <w:basedOn w:val="Normal"/>
    <w:uiPriority w:val="99"/>
    <w:unhideWhenUsed/>
    <w:rsid w:val="00aa1d8d"/>
    <w:pPr>
      <w:spacing w:before="0" w:after="200"/>
      <w:ind w:hanging="360" w:left="360"/>
      <w:contextualSpacing/>
    </w:pPr>
    <w:rPr/>
  </w:style>
  <w:style w:type="paragraph" w:styleId="Caption">
    <w:name w:val="caption"/>
    <w:basedOn w:val="Normal"/>
    <w:next w:val="Normal"/>
    <w:uiPriority w:val="35"/>
    <w:semiHidden/>
    <w:unhideWhenUsed/>
    <w:qFormat/>
    <w:rsid w:val="00fc693f"/>
    <w:pPr>
      <w:spacing w:lineRule="auto" w:line="240"/>
    </w:pPr>
    <w:rPr>
      <w:b/>
      <w:bCs/>
      <w:color w:themeColor="accent1" w:val="4F81BD"/>
      <w:sz w:val="18"/>
      <w:szCs w:val="18"/>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e618bf"/>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e618bf"/>
    <w:pPr>
      <w:tabs>
        <w:tab w:val="clear" w:pos="720"/>
        <w:tab w:val="center" w:pos="4680" w:leader="none"/>
        <w:tab w:val="right" w:pos="9360" w:leader="none"/>
      </w:tabs>
      <w:spacing w:lineRule="auto" w:line="240" w:before="0" w:after="0"/>
    </w:pPr>
    <w:rPr/>
  </w:style>
  <w:style w:type="paragraph" w:styleId="NoSpacing">
    <w:name w:val="No Spacing"/>
    <w:uiPriority w:val="1"/>
    <w:qFormat/>
    <w:rsid w:val="00fc693f"/>
    <w:pPr>
      <w:widowControl/>
      <w:suppressAutoHyphens w:val="true"/>
      <w:bidi w:val="0"/>
      <w:spacing w:lineRule="auto" w:line="240" w:before="0" w:after="0"/>
      <w:jc w:val="left"/>
    </w:pPr>
    <w:rPr>
      <w:rFonts w:ascii="Cambria" w:hAnsi="Cambria" w:eastAsia="" w:cs="" w:asciiTheme="minorHAnsi" w:cstheme="minorBidi" w:eastAsiaTheme="minorEastAsia" w:hAnsiTheme="minorHAnsi"/>
      <w:color w:val="auto"/>
      <w:kern w:val="0"/>
      <w:sz w:val="22"/>
      <w:szCs w:val="22"/>
      <w:lang w:val="en-US" w:eastAsia="en-US" w:bidi="ar-SA"/>
    </w:rPr>
  </w:style>
  <w:style w:type="paragraph" w:styleId="Title">
    <w:name w:val="Title"/>
    <w:basedOn w:val="Normal"/>
    <w:next w:val="Normal"/>
    <w:link w:val="TitleChar"/>
    <w:uiPriority w:val="10"/>
    <w:qFormat/>
    <w:rsid w:val="00fc693f"/>
    <w:pPr>
      <w:pBdr>
        <w:bottom w:val="single" w:sz="8" w:space="4" w:color="4F81BD" w:themeColor="accent1"/>
      </w:pBdr>
      <w:spacing w:lineRule="auto" w:line="240" w:before="0" w:after="300"/>
      <w:contextualSpacing/>
    </w:pPr>
    <w:rPr>
      <w:rFonts w:ascii="Calibri" w:hAnsi="Calibri" w:eastAsia="" w:cs="" w:asciiTheme="majorHAnsi" w:cstheme="majorBidi" w:eastAsiaTheme="majorEastAsia" w:hAnsiTheme="majorHAnsi"/>
      <w:color w:themeColor="text2" w:themeShade="bf" w:val="17365D"/>
      <w:spacing w:val="5"/>
      <w:kern w:val="2"/>
      <w:sz w:val="52"/>
      <w:szCs w:val="52"/>
    </w:rPr>
  </w:style>
  <w:style w:type="paragraph" w:styleId="Subtitle">
    <w:name w:val="Subtitle"/>
    <w:basedOn w:val="Normal"/>
    <w:next w:val="Normal"/>
    <w:link w:val="SubtitleChar"/>
    <w:uiPriority w:val="11"/>
    <w:qFormat/>
    <w:rsid w:val="00fc693f"/>
    <w:pPr/>
    <w:rPr>
      <w:rFonts w:ascii="Calibri" w:hAnsi="Calibri" w:eastAsia="" w:cs="" w:asciiTheme="majorHAnsi" w:cstheme="majorBidi" w:eastAsiaTheme="majorEastAsia" w:hAnsiTheme="majorHAnsi"/>
      <w:i/>
      <w:iCs/>
      <w:color w:themeColor="accent1" w:val="4F81BD"/>
      <w:spacing w:val="15"/>
      <w:sz w:val="24"/>
      <w:szCs w:val="24"/>
    </w:rPr>
  </w:style>
  <w:style w:type="paragraph" w:styleId="ListParagraph">
    <w:name w:val="List Paragraph"/>
    <w:basedOn w:val="Normal"/>
    <w:uiPriority w:val="34"/>
    <w:qFormat/>
    <w:rsid w:val="00fc693f"/>
    <w:pPr>
      <w:spacing w:before="0" w:after="200"/>
      <w:ind w:left="720"/>
      <w:contextualSpacing/>
    </w:pPr>
    <w:rPr/>
  </w:style>
  <w:style w:type="paragraph" w:styleId="BodyText2">
    <w:name w:val="Body Text 2"/>
    <w:basedOn w:val="Normal"/>
    <w:link w:val="BodyText2Char"/>
    <w:uiPriority w:val="99"/>
    <w:unhideWhenUsed/>
    <w:qFormat/>
    <w:rsid w:val="00aa1d8d"/>
    <w:pPr>
      <w:spacing w:lineRule="auto" w:line="480" w:before="0" w:after="120"/>
    </w:pPr>
    <w:rPr/>
  </w:style>
  <w:style w:type="paragraph" w:styleId="BodyText3">
    <w:name w:val="Body Text 3"/>
    <w:basedOn w:val="Normal"/>
    <w:link w:val="BodyText3Char"/>
    <w:uiPriority w:val="99"/>
    <w:unhideWhenUsed/>
    <w:qFormat/>
    <w:rsid w:val="00aa1d8d"/>
    <w:pPr>
      <w:spacing w:before="0" w:after="120"/>
    </w:pPr>
    <w:rPr>
      <w:sz w:val="16"/>
      <w:szCs w:val="16"/>
    </w:rPr>
  </w:style>
  <w:style w:type="paragraph" w:styleId="List2">
    <w:name w:val="List 2"/>
    <w:basedOn w:val="Normal"/>
    <w:uiPriority w:val="99"/>
    <w:unhideWhenUsed/>
    <w:qFormat/>
    <w:rsid w:val="00326f90"/>
    <w:pPr>
      <w:spacing w:before="0" w:after="200"/>
      <w:ind w:hanging="360" w:left="720"/>
      <w:contextualSpacing/>
    </w:pPr>
    <w:rPr/>
  </w:style>
  <w:style w:type="paragraph" w:styleId="List3">
    <w:name w:val="List 3"/>
    <w:basedOn w:val="Normal"/>
    <w:uiPriority w:val="99"/>
    <w:unhideWhenUsed/>
    <w:qFormat/>
    <w:rsid w:val="00326f90"/>
    <w:pPr>
      <w:spacing w:before="0" w:after="200"/>
      <w:ind w:hanging="360" w:left="1080"/>
      <w:contextualSpacing/>
    </w:pPr>
    <w:rPr/>
  </w:style>
  <w:style w:type="paragraph" w:styleId="ListBullet">
    <w:name w:val="List Bullet"/>
    <w:basedOn w:val="Normal"/>
    <w:uiPriority w:val="99"/>
    <w:unhideWhenUsed/>
    <w:rsid w:val="00326f90"/>
    <w:pPr>
      <w:numPr>
        <w:ilvl w:val="0"/>
        <w:numId w:val="1"/>
      </w:numPr>
      <w:spacing w:before="0" w:after="200"/>
      <w:contextualSpacing/>
    </w:pPr>
    <w:rPr/>
  </w:style>
  <w:style w:type="paragraph" w:styleId="ListBullet2">
    <w:name w:val="List Bullet 2"/>
    <w:basedOn w:val="Normal"/>
    <w:uiPriority w:val="99"/>
    <w:unhideWhenUsed/>
    <w:rsid w:val="00326f90"/>
    <w:pPr>
      <w:numPr>
        <w:ilvl w:val="0"/>
        <w:numId w:val="2"/>
      </w:numPr>
      <w:spacing w:before="0" w:after="200"/>
      <w:contextualSpacing/>
    </w:pPr>
    <w:rPr/>
  </w:style>
  <w:style w:type="paragraph" w:styleId="ListBullet3">
    <w:name w:val="List Bullet 3"/>
    <w:basedOn w:val="Normal"/>
    <w:uiPriority w:val="99"/>
    <w:unhideWhenUsed/>
    <w:rsid w:val="00326f90"/>
    <w:pPr>
      <w:numPr>
        <w:ilvl w:val="0"/>
        <w:numId w:val="3"/>
      </w:numPr>
      <w:spacing w:before="0" w:after="200"/>
      <w:contextualSpacing/>
    </w:pPr>
    <w:rPr/>
  </w:style>
  <w:style w:type="paragraph" w:styleId="ListNumber">
    <w:name w:val="List Number"/>
    <w:basedOn w:val="Normal"/>
    <w:uiPriority w:val="99"/>
    <w:unhideWhenUsed/>
    <w:rsid w:val="00326f90"/>
    <w:pPr>
      <w:numPr>
        <w:ilvl w:val="0"/>
        <w:numId w:val="4"/>
      </w:numPr>
      <w:spacing w:before="0" w:after="200"/>
      <w:contextualSpacing/>
    </w:pPr>
    <w:rPr/>
  </w:style>
  <w:style w:type="paragraph" w:styleId="ListNumber2">
    <w:name w:val="List Number 2"/>
    <w:basedOn w:val="Normal"/>
    <w:uiPriority w:val="99"/>
    <w:unhideWhenUsed/>
    <w:rsid w:val="0029639d"/>
    <w:pPr>
      <w:numPr>
        <w:ilvl w:val="0"/>
        <w:numId w:val="5"/>
      </w:numPr>
      <w:spacing w:before="0" w:after="200"/>
      <w:contextualSpacing/>
    </w:pPr>
    <w:rPr/>
  </w:style>
  <w:style w:type="paragraph" w:styleId="ListNumber3">
    <w:name w:val="List Number 3"/>
    <w:basedOn w:val="Normal"/>
    <w:uiPriority w:val="99"/>
    <w:unhideWhenUsed/>
    <w:rsid w:val="0029639d"/>
    <w:pPr>
      <w:numPr>
        <w:ilvl w:val="0"/>
        <w:numId w:val="6"/>
      </w:numPr>
      <w:spacing w:before="0" w:after="200"/>
      <w:contextualSpacing/>
    </w:pPr>
    <w:rPr/>
  </w:style>
  <w:style w:type="paragraph" w:styleId="ListContinue">
    <w:name w:val="List Continue"/>
    <w:basedOn w:val="Normal"/>
    <w:uiPriority w:val="99"/>
    <w:unhideWhenUsed/>
    <w:rsid w:val="0029639d"/>
    <w:pPr>
      <w:spacing w:before="0" w:after="120"/>
      <w:ind w:left="360"/>
      <w:contextualSpacing/>
    </w:pPr>
    <w:rPr/>
  </w:style>
  <w:style w:type="paragraph" w:styleId="ListContinue2">
    <w:name w:val="List Continue 2"/>
    <w:basedOn w:val="Normal"/>
    <w:uiPriority w:val="99"/>
    <w:unhideWhenUsed/>
    <w:rsid w:val="0029639d"/>
    <w:pPr>
      <w:spacing w:before="0" w:after="120"/>
      <w:ind w:left="720"/>
      <w:contextualSpacing/>
    </w:pPr>
    <w:rPr/>
  </w:style>
  <w:style w:type="paragraph" w:styleId="ListContinue3">
    <w:name w:val="List Continue 3"/>
    <w:basedOn w:val="Normal"/>
    <w:uiPriority w:val="99"/>
    <w:unhideWhenUsed/>
    <w:rsid w:val="0029639d"/>
    <w:pPr>
      <w:spacing w:before="0" w:after="120"/>
      <w:ind w:left="1080"/>
      <w:contextualSpacing/>
    </w:pPr>
    <w:rPr/>
  </w:style>
  <w:style w:type="paragraph" w:styleId="MacroText">
    <w:name w:val="macro"/>
    <w:link w:val="MacroTextChar"/>
    <w:uiPriority w:val="99"/>
    <w:unhideWhenUsed/>
    <w:qFormat/>
    <w:rsid w:val="0029639d"/>
    <w:pPr>
      <w:widowControl/>
      <w:tabs>
        <w:tab w:val="clear" w:pos="720"/>
        <w:tab w:val="left" w:pos="576" w:leader="none"/>
        <w:tab w:val="left" w:pos="1152" w:leader="none"/>
        <w:tab w:val="left" w:pos="1728" w:leader="none"/>
        <w:tab w:val="left" w:pos="2304" w:leader="none"/>
        <w:tab w:val="left" w:pos="2880" w:leader="none"/>
        <w:tab w:val="left" w:pos="3456" w:leader="none"/>
        <w:tab w:val="left" w:pos="4032" w:leader="none"/>
      </w:tabs>
      <w:suppressAutoHyphens w:val="true"/>
      <w:bidi w:val="0"/>
      <w:spacing w:lineRule="auto" w:line="276" w:before="0" w:after="200"/>
      <w:jc w:val="left"/>
    </w:pPr>
    <w:rPr>
      <w:rFonts w:ascii="Courier" w:hAnsi="Courier" w:eastAsia="" w:cs="" w:cstheme="minorBidi" w:eastAsiaTheme="minorEastAsia"/>
      <w:color w:val="auto"/>
      <w:kern w:val="0"/>
      <w:sz w:val="20"/>
      <w:szCs w:val="20"/>
      <w:lang w:val="en-US" w:eastAsia="en-US" w:bidi="ar-SA"/>
    </w:rPr>
  </w:style>
  <w:style w:type="paragraph" w:styleId="Quote">
    <w:name w:val="Quote"/>
    <w:basedOn w:val="Normal"/>
    <w:next w:val="Normal"/>
    <w:link w:val="QuoteChar"/>
    <w:uiPriority w:val="29"/>
    <w:qFormat/>
    <w:rsid w:val="00fc693f"/>
    <w:pPr/>
    <w:rPr>
      <w:i/>
      <w:iCs/>
      <w:color w:themeColor="text1" w:val="000000"/>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themeColor="accent1" w:val="4F81BD"/>
    </w:rPr>
  </w:style>
  <w:style w:type="paragraph" w:styleId="IndexHeading">
    <w:name w:val="index heading"/>
    <w:basedOn w:val="Heading"/>
    <w:pPr/>
    <w:rPr/>
  </w:style>
  <w:style w:type="paragraph" w:styleId="TOCHeading">
    <w:name w:val="TOC Heading"/>
    <w:basedOn w:val="Heading1"/>
    <w:next w:val="Normal"/>
    <w:uiPriority w:val="39"/>
    <w:semiHidden/>
    <w:unhideWhenUsed/>
    <w:qFormat/>
    <w:rsid w:val="00fc693f"/>
    <w:pPr>
      <w:outlineLvl w:val="9"/>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BlockQuotationuser">
    <w:name w:val="Block Quotation (user)"/>
    <w:basedOn w:val="Normal"/>
    <w:qFormat/>
    <w:pPr>
      <w:spacing w:before="0" w:after="283"/>
      <w:ind w:hanging="0" w:left="567" w:right="567"/>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BlockQuotation">
    <w:name w:val="Block Quotation"/>
    <w:basedOn w:val="Normal"/>
    <w:qFormat/>
    <w:pPr>
      <w:spacing w:before="0" w:after="283"/>
      <w:ind w:hanging="0" w:left="567" w:right="567"/>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c69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themeColor="text1" w:themeShade="bf"/>
    </w:rPr>
    <w:tblPr>
      <w:tblStyleRowBandSize w:val="1"/>
      <w:tblStyleColBandSize w:val="1"/>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themeColor="accent1" w:themeShade="bf"/>
    </w:rPr>
    <w:tblPr>
      <w:tblStyleRowBandSize w:val="1"/>
      <w:tblStyleColBandSize w:val="1"/>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themeColor="accent2" w:themeShade="bf"/>
    </w:rPr>
    <w:tblPr>
      <w:tblStyleRowBandSize w:val="1"/>
      <w:tblStyleColBandSize w:val="1"/>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themeColor="accent3" w:themeShade="bf"/>
    </w:rPr>
    <w:tblPr>
      <w:tblStyleRowBandSize w:val="1"/>
      <w:tblStyleColBandSize w:val="1"/>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themeColor="accent4" w:themeShade="bf"/>
    </w:rPr>
    <w:tblPr>
      <w:tblStyleRowBandSize w:val="1"/>
      <w:tblStyleColBandSize w:val="1"/>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themeColor="accent5" w:themeShade="bf"/>
    </w:rPr>
    <w:tblPr>
      <w:tblStyleRowBandSize w:val="1"/>
      <w:tblStyleColBandSize w:val="1"/>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themeColor="accent6" w:themeShade="bf"/>
    </w:rPr>
    <w:tblPr>
      <w:tblStyleRowBandSize w:val="1"/>
      <w:tblStyleColBandSize w:val="1"/>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Pr/>
    </w:tblStylePr>
    <w:tblStylePr w:type="lastCol">
      <w:rPr>
        <w:b/>
        <w:bCs/>
      </w:rPr>
      <w:tbl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Pr/>
    </w:tblStylePr>
    <w:tblStylePr w:type="lastCol">
      <w:rPr>
        <w:b/>
        <w:bCs/>
      </w:rPr>
      <w:tbl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Pr/>
    </w:tblStylePr>
    <w:tblStylePr w:type="lastCol">
      <w:rPr>
        <w:b/>
        <w:bCs/>
      </w:rPr>
      <w:tbl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404040" w:themeColor="text1" w:sz="8" w:space="0"/>
          <w:left w:val="single" w:color="404040" w:themeColor="text1" w:sz="8" w:space="0"/>
          <w:bottom w:val="single" w:color="404040" w:themeColor="text1" w:sz="8" w:space="0"/>
          <w:right w:val="single" w:color="404040" w:themeColor="text1"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sz="6" w:space="0"/>
          <w:left w:val="single" w:color="404040" w:themeColor="text1" w:sz="8" w:space="0"/>
          <w:bottom w:val="single" w:color="404040" w:themeColor="text1" w:sz="8" w:space="0"/>
          <w:right w:val="single" w:color="404040" w:themeColor="text1"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7BA0CD" w:themeColor="accent1" w:sz="8" w:space="0"/>
          <w:left w:val="single" w:color="7BA0CD" w:themeColor="accent1" w:sz="8" w:space="0"/>
          <w:bottom w:val="single" w:color="7BA0CD" w:themeColor="accent1" w:sz="8" w:space="0"/>
          <w:right w:val="single" w:color="7BA0C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sz="6" w:space="0"/>
          <w:left w:val="single" w:color="7BA0CD" w:themeColor="accent1" w:sz="8" w:space="0"/>
          <w:bottom w:val="single" w:color="7BA0CD" w:themeColor="accent1" w:sz="8" w:space="0"/>
          <w:right w:val="single" w:color="7BA0C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CF7B79" w:themeColor="accent2" w:sz="8" w:space="0"/>
          <w:left w:val="single" w:color="CF7B79" w:themeColor="accent2" w:sz="8" w:space="0"/>
          <w:bottom w:val="single" w:color="CF7B79" w:themeColor="accent2" w:sz="8" w:space="0"/>
          <w:right w:val="single" w:color="CF7B79" w:themeColor="accent2"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sz="6" w:space="0"/>
          <w:left w:val="single" w:color="CF7B79" w:themeColor="accent2" w:sz="8" w:space="0"/>
          <w:bottom w:val="single" w:color="CF7B79" w:themeColor="accent2" w:sz="8" w:space="0"/>
          <w:right w:val="single" w:color="CF7B79"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B3CC82" w:themeColor="accent3" w:sz="8" w:space="0"/>
          <w:left w:val="single" w:color="B3CC82" w:themeColor="accent3" w:sz="8" w:space="0"/>
          <w:bottom w:val="single" w:color="B3CC82" w:themeColor="accent3" w:sz="8" w:space="0"/>
          <w:right w:val="single" w:color="B3CC82" w:themeColor="accent3"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sz="6" w:space="0"/>
          <w:left w:val="single" w:color="B3CC82" w:themeColor="accent3" w:sz="8" w:space="0"/>
          <w:bottom w:val="single" w:color="B3CC82" w:themeColor="accent3" w:sz="8" w:space="0"/>
          <w:right w:val="single" w:color="B3CC82"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9F8AB9" w:themeColor="accent4" w:sz="8" w:space="0"/>
          <w:left w:val="single" w:color="9F8AB9" w:themeColor="accent4" w:sz="8" w:space="0"/>
          <w:bottom w:val="single" w:color="9F8AB9" w:themeColor="accent4" w:sz="8" w:space="0"/>
          <w:right w:val="single" w:color="9F8AB9" w:themeColor="accent4"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sz="6" w:space="0"/>
          <w:left w:val="single" w:color="9F8AB9" w:themeColor="accent4" w:sz="8" w:space="0"/>
          <w:bottom w:val="single" w:color="9F8AB9" w:themeColor="accent4" w:sz="8" w:space="0"/>
          <w:right w:val="single" w:color="9F8AB9"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78C0D4" w:themeColor="accent5" w:sz="8" w:space="0"/>
          <w:left w:val="single" w:color="78C0D4" w:themeColor="accent5" w:sz="8" w:space="0"/>
          <w:bottom w:val="single" w:color="78C0D4" w:themeColor="accent5" w:sz="8" w:space="0"/>
          <w:right w:val="single" w:color="78C0D4"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sz="6" w:space="0"/>
          <w:left w:val="single" w:color="78C0D4" w:themeColor="accent5" w:sz="8" w:space="0"/>
          <w:bottom w:val="single" w:color="78C0D4" w:themeColor="accent5" w:sz="8" w:space="0"/>
          <w:right w:val="single" w:color="78C0D4"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F9B074" w:themeColor="accent6" w:sz="8" w:space="0"/>
          <w:left w:val="single" w:color="F9B074" w:themeColor="accent6" w:sz="8" w:space="0"/>
          <w:bottom w:val="single" w:color="F9B074" w:themeColor="accent6" w:sz="8" w:space="0"/>
          <w:right w:val="single" w:color="F9B074" w:themeColor="accent6"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sz="6" w:space="0"/>
          <w:left w:val="single" w:color="F9B074" w:themeColor="accent6" w:sz="8" w:space="0"/>
          <w:bottom w:val="single" w:color="F9B074" w:themeColor="accent6" w:sz="8" w:space="0"/>
          <w:right w:val="single" w:color="F9B074"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themeColor="text1"/>
    </w:rPr>
    <w:tblPr>
      <w:tblStyleRowBandSize w:val="1"/>
      <w:tblStyleColBandSize w:val="1"/>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themeColor="text1"/>
    </w:rPr>
    <w:tblPr>
      <w:tblStyleRowBandSize w:val="1"/>
      <w:tblStyleColBandSize w:val="1"/>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themeColor="text2"/>
      </w:rPr>
      <w:tblPr/>
      <w:tcPr>
        <w:tcBorders>
          <w:top w:val="single" w:color="4F81BD" w:themeColor="accent1" w:sz="8" w:space="0"/>
          <w:bottom w:val="single" w:color="4F81BD" w:themeColor="accent1" w:sz="8" w:space="0"/>
        </w:tcBorders>
      </w:tcPr>
    </w:tblStylePr>
    <w:tblStylePr w:type="firstCol">
      <w:rPr>
        <w:b/>
        <w:bCs/>
      </w:rPr>
      <w:tbl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themeColor="text1"/>
    </w:rPr>
    <w:tblPr>
      <w:tblStyleRowBandSize w:val="1"/>
      <w:tblStyleColBandSize w:val="1"/>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themeColor="text2"/>
      </w:rPr>
      <w:tblPr/>
      <w:tcPr>
        <w:tcBorders>
          <w:top w:val="single" w:color="C0504D" w:themeColor="accent2" w:sz="8" w:space="0"/>
          <w:bottom w:val="single" w:color="C0504D" w:themeColor="accent2" w:sz="8" w:space="0"/>
        </w:tcBorders>
      </w:tcPr>
    </w:tblStylePr>
    <w:tblStylePr w:type="firstCol">
      <w:rPr>
        <w:b/>
        <w:bCs/>
      </w:rPr>
      <w:tbl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themeColor="text1"/>
    </w:rPr>
    <w:tblPr>
      <w:tblStyleRowBandSize w:val="1"/>
      <w:tblStyleColBandSize w:val="1"/>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themeColor="text2"/>
      </w:rPr>
      <w:tblPr/>
      <w:tcPr>
        <w:tcBorders>
          <w:top w:val="single" w:color="9BBB59" w:themeColor="accent3" w:sz="8" w:space="0"/>
          <w:bottom w:val="single" w:color="9BBB59" w:themeColor="accent3" w:sz="8" w:space="0"/>
        </w:tcBorders>
      </w:tcPr>
    </w:tblStylePr>
    <w:tblStylePr w:type="firstCol">
      <w:rPr>
        <w:b/>
        <w:bCs/>
      </w:rPr>
      <w:tbl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themeColor="text1"/>
    </w:rPr>
    <w:tblPr>
      <w:tblStyleRowBandSize w:val="1"/>
      <w:tblStyleColBandSize w:val="1"/>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themeColor="text2"/>
      </w:rPr>
      <w:tblPr/>
      <w:tcPr>
        <w:tcBorders>
          <w:top w:val="single" w:color="8064A2" w:themeColor="accent4" w:sz="8" w:space="0"/>
          <w:bottom w:val="single" w:color="8064A2" w:themeColor="accent4" w:sz="8" w:space="0"/>
        </w:tcBorders>
      </w:tcPr>
    </w:tblStylePr>
    <w:tblStylePr w:type="firstCol">
      <w:rPr>
        <w:b/>
        <w:bCs/>
      </w:rPr>
      <w:tbl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themeColor="text1"/>
    </w:rPr>
    <w:tblPr>
      <w:tblStyleRowBandSize w:val="1"/>
      <w:tblStyleColBandSize w:val="1"/>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themeColor="text2"/>
      </w:rPr>
      <w:tblPr/>
      <w:tcPr>
        <w:tcBorders>
          <w:top w:val="single" w:color="4BACC6" w:themeColor="accent5" w:sz="8" w:space="0"/>
          <w:bottom w:val="single" w:color="4BACC6" w:themeColor="accent5" w:sz="8" w:space="0"/>
        </w:tcBorders>
      </w:tcPr>
    </w:tblStylePr>
    <w:tblStylePr w:type="firstCol">
      <w:rPr>
        <w:b/>
        <w:bCs/>
      </w:rPr>
      <w:tbl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themeColor="text1"/>
    </w:rPr>
    <w:tblPr>
      <w:tblStyleRowBandSize w:val="1"/>
      <w:tblStyleColBandSize w:val="1"/>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themeColor="text2"/>
      </w:rPr>
      <w:tblPr/>
      <w:tcPr>
        <w:tcBorders>
          <w:top w:val="single" w:color="F79646" w:themeColor="accent6" w:sz="8" w:space="0"/>
          <w:bottom w:val="single" w:color="F79646" w:themeColor="accent6" w:sz="8" w:space="0"/>
        </w:tcBorders>
      </w:tcPr>
    </w:tblStylePr>
    <w:tblStylePr w:type="firstCol">
      <w:rPr>
        <w:b/>
        <w:bCs/>
      </w:rPr>
      <w:tbl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top w:w="0" w:type="dxa"/>
        <w:left w:w="108" w:type="dxa"/>
        <w:bottom w:w="0" w:type="dxa"/>
        <w:right w:w="108" w:type="dxa"/>
      </w:tblCellMar>
    </w:tblPr>
    <w:tcPr>
      <w:shd w:val="clear" w:color="auto" w:fill="C0C0C0" w:themeFill="text1" w:themeFillTint="3f"/>
    </w:tcPr>
    <w:tblStylePr w:type="firstRow">
      <w:rPr>
        <w:b/>
        <w:bCs/>
      </w:rPr>
      <w:tblPr/>
    </w:tblStylePr>
    <w:tblStylePr w:type="lastRow">
      <w:rPr>
        <w:b/>
        <w:bCs/>
      </w:rPr>
      <w:tblPr/>
      <w:tcPr>
        <w:tcBorders>
          <w:top w:val="single" w:color="404040" w:themeColor="text1" w:sz="18" w:space="0"/>
        </w:tcBorders>
      </w:tcPr>
    </w:tblStylePr>
    <w:tblStylePr w:type="firstCol">
      <w:rPr>
        <w:b/>
        <w:bCs/>
      </w:rPr>
      <w:tblPr/>
    </w:tblStylePr>
    <w:tblStylePr w:type="lastCol">
      <w:rPr>
        <w:b/>
        <w:bCs/>
      </w:rPr>
      <w:tbl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Pr/>
    </w:tblStylePr>
    <w:tblStylePr w:type="lastRow">
      <w:rPr>
        <w:b/>
        <w:bCs/>
      </w:rPr>
      <w:tblPr/>
      <w:tcPr>
        <w:tcBorders>
          <w:top w:val="single" w:color="7BA0CD" w:themeColor="accent1" w:sz="18" w:space="0"/>
        </w:tcBorders>
      </w:tcPr>
    </w:tblStylePr>
    <w:tblStylePr w:type="firstCol">
      <w:rPr>
        <w:b/>
        <w:bCs/>
      </w:rPr>
      <w:tblPr/>
    </w:tblStylePr>
    <w:tblStylePr w:type="lastCol">
      <w:rPr>
        <w:b/>
        <w:bCs/>
      </w:rPr>
      <w:tbl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2" w:themeFill="accent2" w:themeFillTint="3f"/>
    </w:tcPr>
    <w:tblStylePr w:type="firstRow">
      <w:rPr>
        <w:b/>
        <w:bCs/>
      </w:rPr>
      <w:tblPr/>
    </w:tblStylePr>
    <w:tblStylePr w:type="lastRow">
      <w:rPr>
        <w:b/>
        <w:bCs/>
      </w:rPr>
      <w:tblPr/>
      <w:tcPr>
        <w:tcBorders>
          <w:top w:val="single" w:color="CF7B79" w:themeColor="accent2" w:sz="18" w:space="0"/>
        </w:tcBorders>
      </w:tcPr>
    </w:tblStylePr>
    <w:tblStylePr w:type="firstCol">
      <w:rPr>
        <w:b/>
        <w:bCs/>
      </w:rPr>
      <w:tblPr/>
    </w:tblStylePr>
    <w:tblStylePr w:type="lastCol">
      <w:rPr>
        <w:b/>
        <w:bCs/>
      </w:rPr>
      <w:tbl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Pr/>
    </w:tblStylePr>
    <w:tblStylePr w:type="lastRow">
      <w:rPr>
        <w:b/>
        <w:bCs/>
      </w:rPr>
      <w:tblPr/>
      <w:tcPr>
        <w:tcBorders>
          <w:top w:val="single" w:color="B3CC82" w:themeColor="accent3" w:sz="18" w:space="0"/>
        </w:tcBorders>
      </w:tcPr>
    </w:tblStylePr>
    <w:tblStylePr w:type="firstCol">
      <w:rPr>
        <w:b/>
        <w:bCs/>
      </w:rPr>
      <w:tblPr/>
    </w:tblStylePr>
    <w:tblStylePr w:type="lastCol">
      <w:rPr>
        <w:b/>
        <w:bCs/>
      </w:rPr>
      <w:tbl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Pr/>
    </w:tblStylePr>
    <w:tblStylePr w:type="lastRow">
      <w:rPr>
        <w:b/>
        <w:bCs/>
      </w:rPr>
      <w:tblPr/>
      <w:tcPr>
        <w:tcBorders>
          <w:top w:val="single" w:color="9F8AB9" w:themeColor="accent4" w:sz="18" w:space="0"/>
        </w:tcBorders>
      </w:tcPr>
    </w:tblStylePr>
    <w:tblStylePr w:type="firstCol">
      <w:rPr>
        <w:b/>
        <w:bCs/>
      </w:rPr>
      <w:tblPr/>
    </w:tblStylePr>
    <w:tblStylePr w:type="lastCol">
      <w:rPr>
        <w:b/>
        <w:bCs/>
      </w:rPr>
      <w:tbl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1" w:themeFill="accent5" w:themeFillTint="3f"/>
    </w:tcPr>
    <w:tblStylePr w:type="firstRow">
      <w:rPr>
        <w:b/>
        <w:bCs/>
      </w:rPr>
      <w:tblPr/>
    </w:tblStylePr>
    <w:tblStylePr w:type="lastRow">
      <w:rPr>
        <w:b/>
        <w:bCs/>
      </w:rPr>
      <w:tblPr/>
      <w:tcPr>
        <w:tcBorders>
          <w:top w:val="single" w:color="78C0D4" w:themeColor="accent5" w:sz="18" w:space="0"/>
        </w:tcBorders>
      </w:tcPr>
    </w:tblStylePr>
    <w:tblStylePr w:type="firstCol">
      <w:rPr>
        <w:b/>
        <w:bCs/>
      </w:rPr>
      <w:tblPr/>
    </w:tblStylePr>
    <w:tblStylePr w:type="lastCol">
      <w:rPr>
        <w:b/>
        <w:bCs/>
      </w:rPr>
      <w:tbl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4D0" w:themeFill="accent6" w:themeFillTint="3f"/>
    </w:tcPr>
    <w:tblStylePr w:type="firstRow">
      <w:rPr>
        <w:b/>
        <w:bCs/>
      </w:rPr>
      <w:tblPr/>
    </w:tblStylePr>
    <w:tblStylePr w:type="lastRow">
      <w:rPr>
        <w:b/>
        <w:bCs/>
      </w:rPr>
      <w:tblPr/>
      <w:tcPr>
        <w:tcBorders>
          <w:top w:val="single" w:color="F9B074" w:themeColor="accent6" w:sz="18" w:space="0"/>
        </w:tcBorders>
      </w:tcPr>
    </w:tblStylePr>
    <w:tblStylePr w:type="firstCol">
      <w:rPr>
        <w:b/>
        <w:bCs/>
      </w:rPr>
      <w:tblPr/>
    </w:tblStylePr>
    <w:tblStylePr w:type="lastCol">
      <w:rPr>
        <w:b/>
        <w:bCs/>
      </w:rPr>
      <w:tbl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themeColor="text1"/>
      </w:rPr>
      <w:tblPr/>
      <w:tcPr>
        <w:shd w:val="clear" w:color="auto" w:fill="E6E6E6" w:themeFill="tex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themeColor="text1"/>
      </w:rPr>
      <w:tblPr/>
      <w:tcPr>
        <w:shd w:val="clear" w:color="auto" w:fill="EDF2F8" w:themeFill="accen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2" w:themeFill="accent2" w:themeFillTint="3f"/>
    </w:tcPr>
    <w:tblStylePr w:type="firstRow">
      <w:rPr>
        <w:b/>
        <w:bCs/>
        <w:color w:themeColor="text1"/>
      </w:rPr>
      <w:tblPr/>
      <w:tcPr>
        <w:shd w:val="clear" w:color="auto" w:fill="F8EDED" w:themeFill="accent2"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themeColor="text1"/>
      </w:rPr>
      <w:tblPr/>
      <w:tcPr>
        <w:shd w:val="clear" w:color="auto" w:fill="F5F8EE" w:themeFill="accent3"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themeColor="text1"/>
      </w:rPr>
      <w:tblPr/>
      <w:tcPr>
        <w:shd w:val="clear" w:color="auto" w:fill="F2EFF6" w:themeFill="accent4"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1" w:themeFill="accent5" w:themeFillTint="3f"/>
    </w:tcPr>
    <w:tblStylePr w:type="firstRow">
      <w:rPr>
        <w:b/>
        <w:bCs/>
        <w:color w:themeColor="text1"/>
      </w:rPr>
      <w:tblPr/>
      <w:tcPr>
        <w:shd w:val="clear" w:color="auto" w:fill="EDF6F9" w:themeFill="accent5"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4D0" w:themeFill="accent6" w:themeFillTint="3f"/>
    </w:tcPr>
    <w:tblStylePr w:type="firstRow">
      <w:rPr>
        <w:b/>
        <w:bCs/>
        <w:color w:themeColor="text1"/>
      </w:rPr>
      <w:tblPr/>
      <w:tcPr>
        <w:shd w:val="clear" w:color="auto" w:fill="FEF4EC" w:themeFill="accent6"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C0C0C0" w:themeFill="tex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2" w:themeFill="accent2"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1" w:themeFill="accent5"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4D0" w:themeFill="accent6"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000000" w:themeFill="text1" w:themeFillShade="99"/>
      </w:tcPr>
    </w:tblStylePr>
    <w:tblStylePr w:type="firstCol">
      <w:rPr>
        <w:color w:themeColor="background1"/>
      </w:rPr>
      <w:tblPr/>
      <w:tcPr>
        <w:tcBorders>
          <w:top w:val="nil"/>
          <w:left w:val="nil"/>
          <w:bottom w:val="nil"/>
          <w:right w:val="nil"/>
          <w:insideH w:val="single" w:color="000000" w:themeColor="text1" w:sz="4" w:space="0"/>
          <w:insideV w:val="nil"/>
        </w:tcBorders>
        <w:shd w:val="clear" w:color="auto" w:fill="000000" w:themeFill="text1" w:themeFillShade="99"/>
      </w:tcPr>
    </w:tblStylePr>
    <w:tblStylePr w:type="lastCol">
      <w:rPr>
        <w:color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themeColor="text1"/>
      </w:rPr>
      <w:tblPr/>
    </w:tblStylePr>
    <w:tblStylePr w:type="nwCell">
      <w:rPr>
        <w:color w:themeColor="text1"/>
      </w:rPr>
      <w:tblPr/>
    </w:tblStylePr>
  </w:style>
  <w:style w:type="table" w:styleId="ColorfulShading-Accent1">
    <w:name w:val="Colorful Shading Accent 1"/>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C4C74" w:themeFill="accent1" w:themeFillShade="99"/>
      </w:tcPr>
    </w:tblStylePr>
    <w:tblStylePr w:type="firstCol">
      <w:rPr>
        <w:color w:themeColor="background1"/>
      </w:rPr>
      <w:tblPr/>
      <w:tcPr>
        <w:tcBorders>
          <w:top w:val="nil"/>
          <w:left w:val="nil"/>
          <w:bottom w:val="nil"/>
          <w:right w:val="nil"/>
          <w:insideH w:val="single" w:color="2C4C74" w:themeColor="accent1" w:sz="4" w:space="0"/>
          <w:insideV w:val="nil"/>
        </w:tcBorders>
        <w:shd w:val="clear" w:color="auto" w:fill="2C4C74" w:themeFill="accent1" w:themeFillShade="99"/>
      </w:tcPr>
    </w:tblStylePr>
    <w:tblStylePr w:type="lastCol">
      <w:rPr>
        <w:color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themeColor="text1"/>
      </w:rPr>
      <w:tblPr/>
    </w:tblStylePr>
    <w:tblStylePr w:type="nwCell">
      <w:rPr>
        <w:color w:themeColor="text1"/>
      </w:rPr>
      <w:tblPr/>
    </w:tblStylePr>
  </w:style>
  <w:style w:type="table" w:styleId="ColorfulShading-Accent2">
    <w:name w:val="Colorful Shading Accent 2"/>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772C2A" w:themeFill="accent2" w:themeFillShade="99"/>
      </w:tcPr>
    </w:tblStylePr>
    <w:tblStylePr w:type="firstCol">
      <w:rPr>
        <w:color w:themeColor="background1"/>
      </w:rPr>
      <w:tblPr/>
      <w:tcPr>
        <w:tcBorders>
          <w:top w:val="nil"/>
          <w:left w:val="nil"/>
          <w:bottom w:val="nil"/>
          <w:right w:val="nil"/>
          <w:insideH w:val="single" w:color="772C2A" w:themeColor="accent2" w:sz="4" w:space="0"/>
          <w:insideV w:val="nil"/>
        </w:tcBorders>
        <w:shd w:val="clear" w:color="auto" w:fill="772C2A" w:themeFill="accent2" w:themeFillShade="99"/>
      </w:tcPr>
    </w:tblStylePr>
    <w:tblStylePr w:type="lastCol">
      <w:rPr>
        <w:color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themeColor="text1"/>
      </w:rPr>
      <w:tblPr/>
    </w:tblStylePr>
    <w:tblStylePr w:type="nwCell">
      <w:rPr>
        <w:color w:themeColor="text1"/>
      </w:rPr>
      <w:tblPr/>
    </w:tblStylePr>
  </w:style>
  <w:style w:type="table" w:styleId="ColorfulShading-Accent3">
    <w:name w:val="Colorful Shading Accent 3"/>
    <w:basedOn w:val="TableNormal"/>
    <w:uiPriority w:val="71"/>
    <w:rsid w:val="00cb0664"/>
    <w:pPr>
      <w:spacing w:after="0" w:line="240" w:lineRule="auto"/>
    </w:pPr>
    <w:rPr>
      <w:color w:themeColor="text1"/>
    </w:rPr>
    <w:tblPr>
      <w:tblStyleRowBandSize w:val="1"/>
      <w:tblStyleColBandSize w:val="1"/>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5E7530" w:themeFill="accent3" w:themeFillShade="99"/>
      </w:tcPr>
    </w:tblStylePr>
    <w:tblStylePr w:type="firstCol">
      <w:rPr>
        <w:color w:themeColor="background1"/>
      </w:rPr>
      <w:tblPr/>
      <w:tcPr>
        <w:tcBorders>
          <w:top w:val="nil"/>
          <w:left w:val="nil"/>
          <w:bottom w:val="nil"/>
          <w:right w:val="nil"/>
          <w:insideH w:val="single" w:color="5E7530" w:themeColor="accent3" w:sz="4" w:space="0"/>
          <w:insideV w:val="nil"/>
        </w:tcBorders>
        <w:shd w:val="clear" w:color="auto" w:fill="5E7530" w:themeFill="accent3" w:themeFillShade="99"/>
      </w:tcPr>
    </w:tblStylePr>
    <w:tblStylePr w:type="lastCol">
      <w:rPr>
        <w:color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themeColor="text1"/>
    </w:rPr>
    <w:tblPr>
      <w:tblStyleRowBandSize w:val="1"/>
      <w:tblStyleColBandSize w:val="1"/>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4C3B62" w:themeFill="accent4" w:themeFillShade="99"/>
      </w:tcPr>
    </w:tblStylePr>
    <w:tblStylePr w:type="firstCol">
      <w:rPr>
        <w:color w:themeColor="background1"/>
      </w:rPr>
      <w:tblPr/>
      <w:tcPr>
        <w:tcBorders>
          <w:top w:val="nil"/>
          <w:left w:val="nil"/>
          <w:bottom w:val="nil"/>
          <w:right w:val="nil"/>
          <w:insideH w:val="single" w:color="4C3B62" w:themeColor="accent4" w:sz="4" w:space="0"/>
          <w:insideV w:val="nil"/>
        </w:tcBorders>
        <w:shd w:val="clear" w:color="auto" w:fill="4C3B62" w:themeFill="accent4" w:themeFillShade="99"/>
      </w:tcPr>
    </w:tblStylePr>
    <w:tblStylePr w:type="lastCol">
      <w:rPr>
        <w:color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themeColor="text1"/>
      </w:rPr>
      <w:tblPr/>
    </w:tblStylePr>
    <w:tblStylePr w:type="nwCell">
      <w:rPr>
        <w:color w:themeColor="text1"/>
      </w:rPr>
      <w:tblPr/>
    </w:tblStylePr>
  </w:style>
  <w:style w:type="table" w:styleId="ColorfulShading-Accent5">
    <w:name w:val="Colorful Shading Accent 5"/>
    <w:basedOn w:val="TableNormal"/>
    <w:uiPriority w:val="71"/>
    <w:rsid w:val="00cb0664"/>
    <w:pPr>
      <w:spacing w:after="0" w:line="240" w:lineRule="auto"/>
    </w:pPr>
    <w:rPr>
      <w:color w:themeColor="text1"/>
    </w:rPr>
    <w:tblPr>
      <w:tblStyleRowBandSize w:val="1"/>
      <w:tblStyleColBandSize w:val="1"/>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76A7C" w:themeFill="accent5" w:themeFillShade="99"/>
      </w:tcPr>
    </w:tblStylePr>
    <w:tblStylePr w:type="firstCol">
      <w:rPr>
        <w:color w:themeColor="background1"/>
      </w:rPr>
      <w:tblPr/>
      <w:tcPr>
        <w:tcBorders>
          <w:top w:val="nil"/>
          <w:left w:val="nil"/>
          <w:bottom w:val="nil"/>
          <w:right w:val="nil"/>
          <w:insideH w:val="single" w:color="276A7C" w:themeColor="accent5" w:sz="4" w:space="0"/>
          <w:insideV w:val="nil"/>
        </w:tcBorders>
        <w:shd w:val="clear" w:color="auto" w:fill="276A7C" w:themeFill="accent5" w:themeFillShade="99"/>
      </w:tcPr>
    </w:tblStylePr>
    <w:tblStylePr w:type="lastCol">
      <w:rPr>
        <w:color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themeColor="text1"/>
      </w:rPr>
      <w:tblPr/>
    </w:tblStylePr>
    <w:tblStylePr w:type="nwCell">
      <w:rPr>
        <w:color w:themeColor="text1"/>
      </w:rPr>
      <w:tblPr/>
    </w:tblStylePr>
  </w:style>
  <w:style w:type="table" w:styleId="ColorfulShading-Accent6">
    <w:name w:val="Colorful Shading Accent 6"/>
    <w:basedOn w:val="TableNormal"/>
    <w:uiPriority w:val="71"/>
    <w:rsid w:val="00cb0664"/>
    <w:pPr>
      <w:spacing w:after="0" w:line="240" w:lineRule="auto"/>
    </w:pPr>
    <w:rPr>
      <w:color w:themeColor="text1"/>
    </w:rPr>
    <w:tblPr>
      <w:tblStyleRowBandSize w:val="1"/>
      <w:tblStyleColBandSize w:val="1"/>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B65608" w:themeFill="accent6" w:themeFillShade="99"/>
      </w:tcPr>
    </w:tblStylePr>
    <w:tblStylePr w:type="firstCol">
      <w:rPr>
        <w:color w:themeColor="background1"/>
      </w:rPr>
      <w:tblPr/>
      <w:tcPr>
        <w:tcBorders>
          <w:top w:val="nil"/>
          <w:left w:val="nil"/>
          <w:bottom w:val="nil"/>
          <w:right w:val="nil"/>
          <w:insideH w:val="single" w:color="B65608" w:themeColor="accent6" w:sz="4" w:space="0"/>
          <w:insideV w:val="nil"/>
        </w:tcBorders>
        <w:shd w:val="clear" w:color="auto" w:fill="B65608" w:themeFill="accent6" w:themeFillShade="99"/>
      </w:tcPr>
    </w:tblStylePr>
    <w:tblStylePr w:type="lastCol">
      <w:rPr>
        <w:color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themeColor="text1"/>
      </w:rPr>
      <w:tblPr/>
    </w:tblStylePr>
    <w:tblStylePr w:type="nwCell">
      <w:rPr>
        <w:color w:themeColor="text1"/>
      </w:rPr>
      <w:tblPr/>
    </w:tblStylePr>
  </w:style>
  <w:style w:type="table" w:styleId="ColorfulList">
    <w:name w:val="Colorful List"/>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6E6E6" w:themeFill="tex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DF2F8" w:themeFill="accen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8EDED" w:themeFill="accent2"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5F8EE" w:themeFill="accent3" w:themeFillTint="19"/>
    </w:tcPr>
    <w:tblStylePr w:type="firstRow">
      <w:rPr>
        <w:b/>
        <w:bCs/>
        <w:color w:themeColor="background1"/>
      </w:rPr>
      <w:tblPr/>
      <w:tcPr>
        <w:tcBorders>
          <w:bottom w:val="single" w:color="FFFFFF" w:themeColor="background1" w:sz="12" w:space="0"/>
        </w:tcBorders>
        <w:shd w:val="clear" w:color="auto" w:fill="664E82" w:themeFill="accent4" w:themeFillShade="cc"/>
      </w:tcPr>
    </w:tblStylePr>
    <w:tblStylePr w:type="lastRow">
      <w:rPr>
        <w:b/>
        <w:bCs/>
        <w:color w:themeColor="accent4"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2EFF6" w:themeFill="accent4" w:themeFillTint="19"/>
    </w:tcPr>
    <w:tblStylePr w:type="firstRow">
      <w:rPr>
        <w:b/>
        <w:bCs/>
        <w:color w:themeColor="background1"/>
      </w:rPr>
      <w:tblPr/>
      <w:tcPr>
        <w:tcBorders>
          <w:bottom w:val="single" w:color="FFFFFF" w:themeColor="background1" w:sz="12" w:space="0"/>
        </w:tcBorders>
        <w:shd w:val="clear" w:color="auto" w:fill="7E9C40" w:themeFill="accent3" w:themeFillShade="cc"/>
      </w:tcPr>
    </w:tblStylePr>
    <w:tblStylePr w:type="lastRow">
      <w:rPr>
        <w:b/>
        <w:bCs/>
        <w:color w:themeColor="accent3"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DF6F9" w:themeFill="accent5" w:themeFillTint="19"/>
    </w:tcPr>
    <w:tblStylePr w:type="firstRow">
      <w:rPr>
        <w:b/>
        <w:bCs/>
        <w:color w:themeColor="background1"/>
      </w:rPr>
      <w:tblPr/>
      <w:tcPr>
        <w:tcBorders>
          <w:bottom w:val="single" w:color="FFFFFF" w:themeColor="background1" w:sz="12" w:space="0"/>
        </w:tcBorders>
        <w:shd w:val="clear" w:color="auto" w:fill="F2730A" w:themeFill="accent6" w:themeFillShade="cc"/>
      </w:tcPr>
    </w:tblStylePr>
    <w:tblStylePr w:type="lastRow">
      <w:rPr>
        <w:b/>
        <w:bCs/>
        <w:color w:themeColor="accent6"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EF4EC" w:themeFill="accent6" w:themeFillTint="19"/>
    </w:tcPr>
    <w:tblStylePr w:type="firstRow">
      <w:rPr>
        <w:b/>
        <w:bCs/>
        <w:color w:themeColor="background1"/>
      </w:rPr>
      <w:tblPr/>
      <w:tcPr>
        <w:tcBorders>
          <w:bottom w:val="single" w:color="FFFFFF" w:themeColor="background1" w:sz="12" w:space="0"/>
        </w:tcBorders>
        <w:shd w:val="clear" w:color="auto" w:fill="348DA5" w:themeFill="accent5" w:themeFillShade="cc"/>
      </w:tcPr>
    </w:tblStylePr>
    <w:tblStylePr w:type="lastRow">
      <w:rPr>
        <w:b/>
        <w:bCs/>
        <w:color w:themeColor="accent5"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themeColor="text1"/>
      </w:rPr>
      <w:tblPr/>
      <w:tcPr>
        <w:shd w:val="clear" w:color="auto" w:fill="999999" w:themeFill="text1" w:themeFillTint="66"/>
      </w:tcPr>
    </w:tblStylePr>
    <w:tblStylePr w:type="firstCol">
      <w:rPr>
        <w:color w:themeColor="background1"/>
      </w:rPr>
      <w:tblPr/>
      <w:tcPr>
        <w:shd w:val="clear" w:color="auto" w:fill="000000" w:themeFill="text1" w:themeFillShade="bf"/>
      </w:tcPr>
    </w:tblStylePr>
    <w:tblStylePr w:type="lastCol">
      <w:rPr>
        <w:color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themeColor="text1"/>
      </w:rPr>
      <w:tblPr/>
      <w:tcPr>
        <w:shd w:val="clear" w:color="auto" w:fill="B8CCE4" w:themeFill="accent1" w:themeFillTint="66"/>
      </w:tcPr>
    </w:tblStylePr>
    <w:tblStylePr w:type="firstCol">
      <w:rPr>
        <w:color w:themeColor="background1"/>
      </w:rPr>
      <w:tblPr/>
      <w:tcPr>
        <w:shd w:val="clear" w:color="auto" w:fill="365F91" w:themeFill="accent1" w:themeFillShade="bf"/>
      </w:tcPr>
    </w:tblStylePr>
    <w:tblStylePr w:type="lastCol">
      <w:rPr>
        <w:color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themeColor="text1"/>
      </w:rPr>
      <w:tblPr/>
      <w:tcPr>
        <w:shd w:val="clear" w:color="auto" w:fill="E5B8B7" w:themeFill="accent2" w:themeFillTint="66"/>
      </w:tcPr>
    </w:tblStylePr>
    <w:tblStylePr w:type="firstCol">
      <w:rPr>
        <w:color w:themeColor="background1"/>
      </w:rPr>
      <w:tblPr/>
      <w:tcPr>
        <w:shd w:val="clear" w:color="auto" w:fill="943634" w:themeFill="accent2" w:themeFillShade="bf"/>
      </w:tcPr>
    </w:tblStylePr>
    <w:tblStylePr w:type="lastCol">
      <w:rPr>
        <w:color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themeColor="text1"/>
      </w:rPr>
      <w:tblPr/>
      <w:tcPr>
        <w:shd w:val="clear" w:color="auto" w:fill="D6E3BC" w:themeFill="accent3" w:themeFillTint="66"/>
      </w:tcPr>
    </w:tblStylePr>
    <w:tblStylePr w:type="firstCol">
      <w:rPr>
        <w:color w:themeColor="background1"/>
      </w:rPr>
      <w:tblPr/>
      <w:tcPr>
        <w:shd w:val="clear" w:color="auto" w:fill="76923C" w:themeFill="accent3" w:themeFillShade="bf"/>
      </w:tcPr>
    </w:tblStylePr>
    <w:tblStylePr w:type="lastCol">
      <w:rPr>
        <w:color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themeColor="text1"/>
      </w:rPr>
      <w:tblPr/>
      <w:tcPr>
        <w:shd w:val="clear" w:color="auto" w:fill="CCC0D9" w:themeFill="accent4" w:themeFillTint="66"/>
      </w:tcPr>
    </w:tblStylePr>
    <w:tblStylePr w:type="firstCol">
      <w:rPr>
        <w:color w:themeColor="background1"/>
      </w:rPr>
      <w:tblPr/>
      <w:tcPr>
        <w:shd w:val="clear" w:color="auto" w:fill="5F497A" w:themeFill="accent4" w:themeFillShade="bf"/>
      </w:tcPr>
    </w:tblStylePr>
    <w:tblStylePr w:type="lastCol">
      <w:rPr>
        <w:color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themeColor="text1"/>
      </w:rPr>
      <w:tblPr/>
      <w:tcPr>
        <w:shd w:val="clear" w:color="auto" w:fill="B6DDE8" w:themeFill="accent5" w:themeFillTint="66"/>
      </w:tcPr>
    </w:tblStylePr>
    <w:tblStylePr w:type="firstCol">
      <w:rPr>
        <w:color w:themeColor="background1"/>
      </w:rPr>
      <w:tblPr/>
      <w:tcPr>
        <w:shd w:val="clear" w:color="auto" w:fill="31849B" w:themeFill="accent5" w:themeFillShade="bf"/>
      </w:tcPr>
    </w:tblStylePr>
    <w:tblStylePr w:type="lastCol">
      <w:rPr>
        <w:color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themeColor="text1"/>
      </w:rPr>
      <w:tblPr/>
      <w:tcPr>
        <w:shd w:val="clear" w:color="auto" w:fill="FBD4B4" w:themeFill="accent6" w:themeFillTint="66"/>
      </w:tcPr>
    </w:tblStylePr>
    <w:tblStylePr w:type="firstCol">
      <w:rPr>
        <w:color w:themeColor="background1"/>
      </w:rPr>
      <w:tblPr/>
      <w:tcPr>
        <w:shd w:val="clear" w:color="auto" w:fill="E36C0A" w:themeFill="accent6" w:themeFillShade="bf"/>
      </w:tcPr>
    </w:tblStylePr>
    <w:tblStylePr w:type="lastCol">
      <w:rPr>
        <w:color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github.com/vugarsamedovi1-ux/SDMS-Smart-Door-Management-System" TargetMode="External"/><Relationship Id="rId10" Type="http://schemas.openxmlformats.org/officeDocument/2006/relationships/hyperlink" Target="https://dac.ge/ka/?product=48689" TargetMode="External"/><Relationship Id="rId11" Type="http://schemas.openxmlformats.org/officeDocument/2006/relationships/hyperlink" Target="https://edisonstore.ge/shop/motors/servomotors/servo-motor-mg996r/" TargetMode="External"/><Relationship Id="rId12" Type="http://schemas.openxmlformats.org/officeDocument/2006/relationships/hyperlink" Target="https://dac.ge/ka/?product=48571" TargetMode="External"/><Relationship Id="rId13" Type="http://schemas.openxmlformats.org/officeDocument/2006/relationships/hyperlink" Target="https://aliexpress.ru/item/1005003706081482.html?shpMethod=CAINIAO_STANDARD&amp;sku_id=12000028424940606&amp;spm=a2g2w.productlist.search_results.0.334f3cc9gaVPur" TargetMode="External"/><Relationship Id="rId14" Type="http://schemas.openxmlformats.org/officeDocument/2006/relationships/hyperlink" Target="https://edisonstore.ge/shop/leds-and-lamps/leds/3mm-led-2/" TargetMode="External"/><Relationship Id="rId15" Type="http://schemas.openxmlformats.org/officeDocument/2006/relationships/hyperlink" Target="https://edisonstore.ge/shop/leds-and-lamps/leds/3mm-led-3/" TargetMode="External"/><Relationship Id="rId16" Type="http://schemas.openxmlformats.org/officeDocument/2006/relationships/hyperlink" Target="https://dac.ge/ka/?product=971" TargetMode="External"/><Relationship Id="rId17" Type="http://schemas.openxmlformats.org/officeDocument/2006/relationships/hyperlink" Target="https://edisonstore.ge/shop/rechargable-batteries/li-on/camelion-li-ion-2600-mah-18650/" TargetMode="External"/><Relationship Id="rId18" Type="http://schemas.openxmlformats.org/officeDocument/2006/relationships/hyperlink" Target="https://edisonstore.ge/shop/connectors-and-plugs/battery-holder/18650-li-ion-battery-case/" TargetMode="External"/><Relationship Id="rId19" Type="http://schemas.openxmlformats.org/officeDocument/2006/relationships/hyperlink" Target="https://dac.ge/ka/?product=46574" TargetMode="External"/><Relationship Id="rId20" Type="http://schemas.openxmlformats.org/officeDocument/2006/relationships/hyperlink" Target="https://edisonstore.ge/shop/modules-and-sensors/dc-dc-converters/step-down-converter/" TargetMode="External"/><Relationship Id="rId21" Type="http://schemas.openxmlformats.org/officeDocument/2006/relationships/hyperlink" Target="https://aliexpress.ru/item/4000203371860.html?shpMethod=AE_CN_SUPER_ECONOMY_G&amp;sku_id=10000000774493025&amp;spm=a2g2w.productlist.search_results.0.46d76e29zyzBgW" TargetMode="External"/><Relationship Id="rId22" Type="http://schemas.openxmlformats.org/officeDocument/2006/relationships/hyperlink" Target="https://github.com/vugarsamedovi1-ux/SDMS-Smart-Door-Management-System/blob/main/Project%20Budget.xlsx" TargetMode="External"/><Relationship Id="rId23" Type="http://schemas.openxmlformats.org/officeDocument/2006/relationships/hyperlink" Target="https://esp32io.com/tutorials/esp32-door-sensor-servo-motor" TargetMode="External"/><Relationship Id="rId24" Type="http://schemas.openxmlformats.org/officeDocument/2006/relationships/hyperlink" Target="https://www.pcbonline.com/blog/esp32-smart-door-lock.html" TargetMode="External"/><Relationship Id="rId25" Type="http://schemas.openxmlformats.org/officeDocument/2006/relationships/hyperlink" Target="https://www.instructables.com/One-and-Multiple-Servo-Motor-Control-With-ESP32-De/" TargetMode="External"/><Relationship Id="rId26" Type="http://schemas.openxmlformats.org/officeDocument/2006/relationships/footer" Target="footer1.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Relationship Id="rId31"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Application>LibreOffice/25.2.2.2$Linux_X86_64 LibreOffice_project/520$Build-2</Application>
  <AppVersion>15.0000</AppVersion>
  <Pages>20</Pages>
  <Words>1798</Words>
  <Characters>13395</Characters>
  <CharactersWithSpaces>15041</CharactersWithSpaces>
  <Paragraphs>307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en-US</dc:language>
  <cp:lastModifiedBy/>
  <dcterms:modified xsi:type="dcterms:W3CDTF">2026-01-24T15:17:51Z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